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20633" w14:textId="77777777" w:rsidR="008963DA" w:rsidRDefault="008963DA" w:rsidP="008963DA">
      <w:pPr>
        <w:jc w:val="center"/>
        <w:rPr>
          <w:rFonts w:ascii="Franklin Gothic Book" w:hAnsi="Franklin Gothic Book"/>
          <w:b/>
          <w:sz w:val="20"/>
          <w:szCs w:val="20"/>
        </w:rPr>
      </w:pPr>
    </w:p>
    <w:p w14:paraId="7AE4AA6A" w14:textId="77777777" w:rsidR="00825894" w:rsidRDefault="008963DA" w:rsidP="008963DA">
      <w:pPr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KÚPNA ZMLUVA č. </w:t>
      </w:r>
    </w:p>
    <w:p w14:paraId="316AA72F" w14:textId="77777777" w:rsidR="008963DA" w:rsidRDefault="008963DA" w:rsidP="008963DA">
      <w:pPr>
        <w:jc w:val="center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uzavretá v súlade s § 409 a </w:t>
      </w:r>
      <w:proofErr w:type="spellStart"/>
      <w:r>
        <w:rPr>
          <w:rFonts w:ascii="Franklin Gothic Book" w:hAnsi="Franklin Gothic Book"/>
          <w:sz w:val="20"/>
          <w:szCs w:val="20"/>
        </w:rPr>
        <w:t>nasl</w:t>
      </w:r>
      <w:proofErr w:type="spellEnd"/>
      <w:r>
        <w:rPr>
          <w:rFonts w:ascii="Franklin Gothic Book" w:hAnsi="Franklin Gothic Book"/>
          <w:sz w:val="20"/>
          <w:szCs w:val="20"/>
        </w:rPr>
        <w:t>. zákona č. 513/1991 Zb. Obchodný zákonník v znení neskorších predpisov medzi zmluvnými stranami:</w:t>
      </w:r>
    </w:p>
    <w:p w14:paraId="639C8785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0707E42B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54C8F9D8" w14:textId="77777777" w:rsidR="008963DA" w:rsidRDefault="008963DA" w:rsidP="008963DA">
      <w:pPr>
        <w:rPr>
          <w:rFonts w:ascii="Franklin Gothic Book" w:hAnsi="Franklin Gothic Book" w:cs="Tahoma-Bold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Obchodné meno: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14:paraId="3D25C476" w14:textId="77777777" w:rsidR="008963DA" w:rsidRDefault="008963DA" w:rsidP="008963DA">
      <w:pPr>
        <w:jc w:val="both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 xml:space="preserve">Sídlo:                                      </w:t>
      </w:r>
      <w:r>
        <w:rPr>
          <w:rFonts w:ascii="Franklin Gothic Book" w:hAnsi="Franklin Gothic Book"/>
          <w:color w:val="000000"/>
          <w:sz w:val="20"/>
          <w:szCs w:val="20"/>
        </w:rPr>
        <w:tab/>
      </w:r>
    </w:p>
    <w:p w14:paraId="6CEEB968" w14:textId="77777777" w:rsidR="008963DA" w:rsidRDefault="008963DA" w:rsidP="008963DA">
      <w:pPr>
        <w:jc w:val="both"/>
        <w:rPr>
          <w:rStyle w:val="ra"/>
          <w:color w:val="000000"/>
        </w:rPr>
      </w:pPr>
      <w:r>
        <w:rPr>
          <w:rFonts w:ascii="Franklin Gothic Book" w:hAnsi="Franklin Gothic Book"/>
          <w:color w:val="000000"/>
          <w:spacing w:val="-1"/>
          <w:sz w:val="20"/>
          <w:szCs w:val="20"/>
        </w:rPr>
        <w:t xml:space="preserve">V jeho mene konajúci:  </w:t>
      </w:r>
      <w:r>
        <w:rPr>
          <w:rFonts w:ascii="Franklin Gothic Book" w:hAnsi="Franklin Gothic Book"/>
          <w:color w:val="000000"/>
          <w:spacing w:val="-1"/>
          <w:sz w:val="20"/>
          <w:szCs w:val="20"/>
        </w:rPr>
        <w:tab/>
      </w:r>
      <w:r>
        <w:rPr>
          <w:rFonts w:ascii="Franklin Gothic Book" w:hAnsi="Franklin Gothic Book"/>
          <w:color w:val="000000"/>
          <w:spacing w:val="-1"/>
          <w:sz w:val="20"/>
          <w:szCs w:val="20"/>
        </w:rPr>
        <w:tab/>
      </w:r>
    </w:p>
    <w:p w14:paraId="1D4BC31E" w14:textId="77777777" w:rsidR="008963DA" w:rsidRDefault="008963DA" w:rsidP="008963DA">
      <w:pPr>
        <w:jc w:val="both"/>
        <w:rPr>
          <w:rFonts w:cs="Calibri"/>
        </w:rPr>
      </w:pPr>
    </w:p>
    <w:p w14:paraId="7E8924F2" w14:textId="77777777" w:rsidR="008963DA" w:rsidRDefault="008963DA" w:rsidP="008963DA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Oprávnený rokovať vo veciach:</w:t>
      </w:r>
    </w:p>
    <w:p w14:paraId="6E5B49F4" w14:textId="77777777" w:rsidR="00825894" w:rsidRDefault="008963DA" w:rsidP="008963DA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a) zmluvných                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14:paraId="3F31012A" w14:textId="77777777" w:rsidR="008963DA" w:rsidRPr="004C6636" w:rsidRDefault="008963DA" w:rsidP="008963DA">
      <w:pPr>
        <w:rPr>
          <w:rFonts w:ascii="Franklin Gothic Book" w:hAnsi="Franklin Gothic Book" w:cs="Roboto-Regular"/>
          <w:sz w:val="20"/>
          <w:szCs w:val="20"/>
        </w:rPr>
      </w:pPr>
      <w:r w:rsidRPr="004C6636">
        <w:rPr>
          <w:rFonts w:ascii="Franklin Gothic Book" w:hAnsi="Franklin Gothic Book" w:cs="Roboto-Regular"/>
          <w:sz w:val="20"/>
          <w:szCs w:val="20"/>
        </w:rPr>
        <w:t xml:space="preserve">b) technických               </w:t>
      </w:r>
      <w:r w:rsidRPr="004C6636">
        <w:rPr>
          <w:rFonts w:ascii="Franklin Gothic Book" w:hAnsi="Franklin Gothic Book" w:cs="Roboto-Regular"/>
          <w:sz w:val="20"/>
          <w:szCs w:val="20"/>
        </w:rPr>
        <w:tab/>
      </w:r>
      <w:r w:rsidRPr="004C6636">
        <w:rPr>
          <w:rFonts w:ascii="Franklin Gothic Book" w:hAnsi="Franklin Gothic Book" w:cs="Roboto-Regular"/>
          <w:sz w:val="20"/>
          <w:szCs w:val="20"/>
        </w:rPr>
        <w:tab/>
      </w:r>
    </w:p>
    <w:p w14:paraId="560674E9" w14:textId="77777777" w:rsidR="008963DA" w:rsidRDefault="008963DA" w:rsidP="008963DA">
      <w:pPr>
        <w:shd w:val="clear" w:color="auto" w:fill="FFFFFF"/>
        <w:ind w:right="-3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 xml:space="preserve">Bankové </w:t>
      </w:r>
      <w:r>
        <w:rPr>
          <w:rFonts w:ascii="Franklin Gothic Book" w:hAnsi="Franklin Gothic Book"/>
          <w:sz w:val="20"/>
          <w:szCs w:val="20"/>
        </w:rPr>
        <w:t xml:space="preserve">spojenie:     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14:paraId="50BFE184" w14:textId="77777777" w:rsidR="008963DA" w:rsidRPr="004C6636" w:rsidRDefault="008963DA" w:rsidP="008963DA">
      <w:r>
        <w:rPr>
          <w:rFonts w:ascii="Franklin Gothic Book" w:hAnsi="Franklin Gothic Book"/>
          <w:sz w:val="20"/>
          <w:szCs w:val="20"/>
        </w:rPr>
        <w:t xml:space="preserve">IBAN:                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14:paraId="6C3B5ABE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IČO:</w:t>
      </w:r>
      <w:r>
        <w:rPr>
          <w:rFonts w:ascii="Franklin Gothic Book" w:hAnsi="Franklin Gothic Book"/>
          <w:sz w:val="20"/>
          <w:szCs w:val="20"/>
        </w:rPr>
        <w:t xml:space="preserve">                         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14:paraId="3C152A67" w14:textId="77777777" w:rsidR="008963DA" w:rsidRDefault="008963DA" w:rsidP="008963DA">
      <w:pPr>
        <w:shd w:val="clear" w:color="auto" w:fill="FFFFFF"/>
        <w:ind w:right="-3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color w:val="000000"/>
          <w:spacing w:val="-1"/>
          <w:sz w:val="20"/>
          <w:szCs w:val="20"/>
        </w:rPr>
        <w:t>DIČ:</w:t>
      </w:r>
      <w:r>
        <w:rPr>
          <w:rFonts w:ascii="Franklin Gothic Book" w:hAnsi="Franklin Gothic Book"/>
          <w:sz w:val="20"/>
          <w:szCs w:val="20"/>
        </w:rPr>
        <w:t xml:space="preserve">                            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14:paraId="1308832B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IČ DPH: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14:paraId="489CC29E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Internetová adresa: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14:paraId="40E2F181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5D57ADFD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(ďalej len „kupujúci“)</w:t>
      </w:r>
    </w:p>
    <w:p w14:paraId="07BAB1BC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20411F36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</w:t>
      </w:r>
    </w:p>
    <w:p w14:paraId="7D573102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15000421" w14:textId="77777777" w:rsidR="008963DA" w:rsidRDefault="008963DA" w:rsidP="008963DA">
      <w:pPr>
        <w:jc w:val="both"/>
        <w:rPr>
          <w:rFonts w:ascii="Franklin Gothic Book" w:hAnsi="Franklin Gothic Book"/>
          <w:color w:val="FF0000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Obchodné meno: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color w:val="FF0000"/>
          <w:sz w:val="20"/>
          <w:szCs w:val="20"/>
        </w:rPr>
        <w:t xml:space="preserve">............................................... </w:t>
      </w:r>
      <w:r>
        <w:rPr>
          <w:rFonts w:ascii="Franklin Gothic Book" w:hAnsi="Franklin Gothic Book"/>
          <w:i/>
          <w:color w:val="FF0000"/>
          <w:sz w:val="20"/>
          <w:szCs w:val="20"/>
        </w:rPr>
        <w:t>(vyplní uchádzač)</w:t>
      </w:r>
    </w:p>
    <w:p w14:paraId="3CAB16C4" w14:textId="77777777" w:rsidR="008963DA" w:rsidRDefault="008963DA" w:rsidP="008963DA">
      <w:pPr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Zapísaný v:</w:t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FF0000"/>
          <w:sz w:val="20"/>
          <w:szCs w:val="20"/>
        </w:rPr>
        <w:t xml:space="preserve">............................................... </w:t>
      </w:r>
      <w:r>
        <w:rPr>
          <w:rFonts w:ascii="Franklin Gothic Book" w:hAnsi="Franklin Gothic Book"/>
          <w:i/>
          <w:color w:val="FF0000"/>
          <w:sz w:val="20"/>
          <w:szCs w:val="20"/>
        </w:rPr>
        <w:t>(vyplní uchádzač)</w:t>
      </w:r>
    </w:p>
    <w:p w14:paraId="0A954090" w14:textId="77777777" w:rsidR="008963DA" w:rsidRDefault="008963DA" w:rsidP="008963DA">
      <w:pPr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Sídlo:</w:t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FF0000"/>
          <w:sz w:val="20"/>
          <w:szCs w:val="20"/>
        </w:rPr>
        <w:t xml:space="preserve">............................................... </w:t>
      </w:r>
      <w:r>
        <w:rPr>
          <w:rFonts w:ascii="Franklin Gothic Book" w:hAnsi="Franklin Gothic Book"/>
          <w:i/>
          <w:color w:val="FF0000"/>
          <w:sz w:val="20"/>
          <w:szCs w:val="20"/>
        </w:rPr>
        <w:t>(vyplní uchádzač)</w:t>
      </w:r>
    </w:p>
    <w:p w14:paraId="1ADA823F" w14:textId="77777777" w:rsidR="008963DA" w:rsidRDefault="008963DA" w:rsidP="008963DA">
      <w:pPr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Zastúpená:</w:t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FF0000"/>
          <w:sz w:val="20"/>
          <w:szCs w:val="20"/>
        </w:rPr>
        <w:t xml:space="preserve">............................................... </w:t>
      </w:r>
      <w:r>
        <w:rPr>
          <w:rFonts w:ascii="Franklin Gothic Book" w:hAnsi="Franklin Gothic Book"/>
          <w:i/>
          <w:color w:val="FF0000"/>
          <w:sz w:val="20"/>
          <w:szCs w:val="20"/>
        </w:rPr>
        <w:t>(vyplní uchádzač)</w:t>
      </w:r>
    </w:p>
    <w:p w14:paraId="4BC36BA0" w14:textId="77777777" w:rsidR="008963DA" w:rsidRDefault="008963DA" w:rsidP="008963DA">
      <w:pPr>
        <w:jc w:val="both"/>
        <w:rPr>
          <w:rFonts w:ascii="Franklin Gothic Book" w:hAnsi="Franklin Gothic Book"/>
          <w:color w:val="FF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IČO:</w:t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FF0000"/>
          <w:sz w:val="20"/>
          <w:szCs w:val="20"/>
        </w:rPr>
        <w:t xml:space="preserve">............................................... </w:t>
      </w:r>
      <w:r>
        <w:rPr>
          <w:rFonts w:ascii="Franklin Gothic Book" w:hAnsi="Franklin Gothic Book"/>
          <w:i/>
          <w:color w:val="FF0000"/>
          <w:sz w:val="20"/>
          <w:szCs w:val="20"/>
        </w:rPr>
        <w:t>(vyplní uchádzač)</w:t>
      </w:r>
    </w:p>
    <w:p w14:paraId="2304B092" w14:textId="77777777" w:rsidR="008963DA" w:rsidRDefault="008963DA" w:rsidP="008963DA">
      <w:pPr>
        <w:jc w:val="both"/>
        <w:rPr>
          <w:rFonts w:ascii="Franklin Gothic Book" w:hAnsi="Franklin Gothic Book"/>
          <w:color w:val="FF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IČ DPH:</w:t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FF0000"/>
          <w:sz w:val="20"/>
          <w:szCs w:val="20"/>
        </w:rPr>
        <w:t xml:space="preserve">............................................... </w:t>
      </w:r>
      <w:r>
        <w:rPr>
          <w:rFonts w:ascii="Franklin Gothic Book" w:hAnsi="Franklin Gothic Book"/>
          <w:i/>
          <w:color w:val="FF0000"/>
          <w:sz w:val="20"/>
          <w:szCs w:val="20"/>
        </w:rPr>
        <w:t>(vyplní uchádzač)</w:t>
      </w:r>
    </w:p>
    <w:p w14:paraId="05F6838B" w14:textId="77777777" w:rsidR="008963DA" w:rsidRDefault="008963DA" w:rsidP="008963DA">
      <w:pPr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Bankové spojenie:</w:t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FF0000"/>
          <w:sz w:val="20"/>
          <w:szCs w:val="20"/>
        </w:rPr>
        <w:t xml:space="preserve">............................................... </w:t>
      </w:r>
      <w:r>
        <w:rPr>
          <w:rFonts w:ascii="Franklin Gothic Book" w:hAnsi="Franklin Gothic Book"/>
          <w:i/>
          <w:color w:val="FF0000"/>
          <w:sz w:val="20"/>
          <w:szCs w:val="20"/>
        </w:rPr>
        <w:t>(vyplní uchádzač)</w:t>
      </w:r>
    </w:p>
    <w:p w14:paraId="5D212F4E" w14:textId="77777777" w:rsidR="008963DA" w:rsidRDefault="008963DA" w:rsidP="008963DA">
      <w:pPr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IBAN:</w:t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FF0000"/>
          <w:sz w:val="20"/>
          <w:szCs w:val="20"/>
        </w:rPr>
        <w:t xml:space="preserve">............................................... </w:t>
      </w:r>
      <w:r>
        <w:rPr>
          <w:rFonts w:ascii="Franklin Gothic Book" w:hAnsi="Franklin Gothic Book"/>
          <w:i/>
          <w:color w:val="FF0000"/>
          <w:sz w:val="20"/>
          <w:szCs w:val="20"/>
        </w:rPr>
        <w:t>(vyplní uchádzač)</w:t>
      </w:r>
    </w:p>
    <w:p w14:paraId="5D20ABEF" w14:textId="77777777" w:rsidR="008963DA" w:rsidRDefault="008963DA" w:rsidP="008963DA">
      <w:pPr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E-mail:</w:t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FF0000"/>
          <w:sz w:val="20"/>
          <w:szCs w:val="20"/>
        </w:rPr>
        <w:t xml:space="preserve">............................................... </w:t>
      </w:r>
      <w:r>
        <w:rPr>
          <w:rFonts w:ascii="Franklin Gothic Book" w:hAnsi="Franklin Gothic Book"/>
          <w:i/>
          <w:color w:val="FF0000"/>
          <w:sz w:val="20"/>
          <w:szCs w:val="20"/>
        </w:rPr>
        <w:t>(vyplní uchádzač)</w:t>
      </w:r>
    </w:p>
    <w:p w14:paraId="4970DF8B" w14:textId="77777777" w:rsidR="008963DA" w:rsidRDefault="008963DA" w:rsidP="008963DA">
      <w:pPr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Tel:</w:t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FF0000"/>
          <w:sz w:val="20"/>
          <w:szCs w:val="20"/>
        </w:rPr>
        <w:t xml:space="preserve">............................................... </w:t>
      </w:r>
      <w:r>
        <w:rPr>
          <w:rFonts w:ascii="Franklin Gothic Book" w:hAnsi="Franklin Gothic Book"/>
          <w:i/>
          <w:color w:val="FF0000"/>
          <w:sz w:val="20"/>
          <w:szCs w:val="20"/>
        </w:rPr>
        <w:t>(vyplní uchádzač)</w:t>
      </w:r>
    </w:p>
    <w:p w14:paraId="0A3CAAAC" w14:textId="77777777" w:rsidR="008963DA" w:rsidRDefault="008963DA" w:rsidP="008963DA">
      <w:pPr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Fax:</w:t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FF0000"/>
          <w:sz w:val="20"/>
          <w:szCs w:val="20"/>
        </w:rPr>
        <w:t xml:space="preserve">............................................... </w:t>
      </w:r>
      <w:r>
        <w:rPr>
          <w:rFonts w:ascii="Franklin Gothic Book" w:hAnsi="Franklin Gothic Book"/>
          <w:i/>
          <w:color w:val="FF0000"/>
          <w:sz w:val="20"/>
          <w:szCs w:val="20"/>
        </w:rPr>
        <w:t>(vyplní uchádzač)</w:t>
      </w:r>
    </w:p>
    <w:p w14:paraId="546C2D6C" w14:textId="77777777" w:rsidR="008963DA" w:rsidRDefault="008963DA" w:rsidP="008963DA">
      <w:pPr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Internetová adresa:</w:t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000000"/>
          <w:sz w:val="20"/>
          <w:szCs w:val="20"/>
        </w:rPr>
        <w:tab/>
      </w:r>
      <w:r>
        <w:rPr>
          <w:rFonts w:ascii="Franklin Gothic Book" w:hAnsi="Franklin Gothic Book"/>
          <w:color w:val="FF0000"/>
          <w:sz w:val="20"/>
          <w:szCs w:val="20"/>
        </w:rPr>
        <w:t xml:space="preserve">............................................... </w:t>
      </w:r>
      <w:r>
        <w:rPr>
          <w:rFonts w:ascii="Franklin Gothic Book" w:hAnsi="Franklin Gothic Book"/>
          <w:i/>
          <w:color w:val="FF0000"/>
          <w:sz w:val="20"/>
          <w:szCs w:val="20"/>
        </w:rPr>
        <w:t>(vyplní uchádzač)</w:t>
      </w:r>
    </w:p>
    <w:p w14:paraId="55177721" w14:textId="77777777" w:rsidR="008963DA" w:rsidRDefault="008963DA" w:rsidP="008963DA">
      <w:pPr>
        <w:jc w:val="both"/>
        <w:rPr>
          <w:rFonts w:ascii="Franklin Gothic Book" w:hAnsi="Franklin Gothic Book"/>
          <w:color w:val="000000"/>
          <w:sz w:val="20"/>
          <w:szCs w:val="20"/>
        </w:rPr>
      </w:pPr>
    </w:p>
    <w:p w14:paraId="0042003D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(ďalej len „predávajúci“)</w:t>
      </w:r>
    </w:p>
    <w:p w14:paraId="7F0FD011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1CAE06F4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(kupujúci a predávajúci ďalej spolu ako „zmluvné strany" a jednotlivo ako „zmluvná strana")</w:t>
      </w:r>
    </w:p>
    <w:p w14:paraId="5B4D7A5B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465BEC58" w14:textId="77777777" w:rsidR="008963DA" w:rsidRDefault="008963DA" w:rsidP="008963DA">
      <w:pPr>
        <w:jc w:val="center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PREAMBULA</w:t>
      </w:r>
    </w:p>
    <w:p w14:paraId="4F86CC67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015C5C7F" w14:textId="77777777" w:rsidR="00825894" w:rsidRPr="00825894" w:rsidRDefault="008963DA" w:rsidP="00825894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 w:rsidRPr="00825894">
        <w:rPr>
          <w:rFonts w:ascii="Franklin Gothic Book" w:hAnsi="Franklin Gothic Book"/>
          <w:sz w:val="20"/>
          <w:szCs w:val="20"/>
          <w:lang w:val="sk-SK"/>
        </w:rPr>
        <w:t xml:space="preserve">Kupujúci a predávajúci uzatvárajú túto zmluvu ako výsledok obstarávania pre zákazku s názvom </w:t>
      </w:r>
      <w:r w:rsidR="00825894" w:rsidRPr="00825894">
        <w:rPr>
          <w:rFonts w:ascii="Franklin Gothic Medium" w:hAnsi="Franklin Gothic Medium" w:cs="Arial"/>
          <w:sz w:val="22"/>
          <w:szCs w:val="22"/>
          <w:lang w:val="sk-SK"/>
        </w:rPr>
        <w:t xml:space="preserve">Software pre </w:t>
      </w:r>
      <w:proofErr w:type="spellStart"/>
      <w:r w:rsidR="00825894" w:rsidRPr="00825894">
        <w:rPr>
          <w:rFonts w:ascii="Franklin Gothic Medium" w:hAnsi="Franklin Gothic Medium" w:cs="Arial"/>
          <w:sz w:val="22"/>
          <w:szCs w:val="22"/>
          <w:lang w:val="sk-SK"/>
        </w:rPr>
        <w:t>industry</w:t>
      </w:r>
      <w:proofErr w:type="spellEnd"/>
      <w:r w:rsidR="00825894" w:rsidRPr="00825894">
        <w:rPr>
          <w:rFonts w:ascii="Franklin Gothic Medium" w:hAnsi="Franklin Gothic Medium" w:cs="Arial"/>
          <w:sz w:val="22"/>
          <w:szCs w:val="22"/>
          <w:lang w:val="sk-SK"/>
        </w:rPr>
        <w:t xml:space="preserve"> 4.0</w:t>
      </w:r>
      <w:r w:rsidR="00825894">
        <w:rPr>
          <w:rFonts w:ascii="Franklin Gothic Medium" w:hAnsi="Franklin Gothic Medium" w:cs="Arial"/>
          <w:sz w:val="22"/>
          <w:szCs w:val="22"/>
          <w:lang w:val="sk-SK"/>
        </w:rPr>
        <w:t>.</w:t>
      </w:r>
    </w:p>
    <w:p w14:paraId="4F5515C7" w14:textId="77777777" w:rsidR="00AA0FBD" w:rsidRPr="00825894" w:rsidRDefault="00AA0FBD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0E31627E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179C29A2" w14:textId="77777777" w:rsidR="008963DA" w:rsidRDefault="008963DA" w:rsidP="008963DA">
      <w:pPr>
        <w:numPr>
          <w:ilvl w:val="0"/>
          <w:numId w:val="17"/>
        </w:numPr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PREDMET ZMLUVY</w:t>
      </w:r>
    </w:p>
    <w:p w14:paraId="5CF5E59F" w14:textId="77777777" w:rsidR="008963DA" w:rsidRDefault="008963DA" w:rsidP="008963DA">
      <w:pPr>
        <w:ind w:left="1080"/>
        <w:rPr>
          <w:rFonts w:ascii="Franklin Gothic Book" w:hAnsi="Franklin Gothic Book"/>
          <w:b/>
          <w:sz w:val="20"/>
          <w:szCs w:val="20"/>
        </w:rPr>
      </w:pPr>
    </w:p>
    <w:p w14:paraId="6076E053" w14:textId="77777777" w:rsidR="008963DA" w:rsidRDefault="008963DA" w:rsidP="008963DA">
      <w:pPr>
        <w:numPr>
          <w:ilvl w:val="1"/>
          <w:numId w:val="2"/>
        </w:numPr>
        <w:ind w:left="426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Predmetom tejto zmluvy je záväzok predávajúceho dodať kupujúcemu predmet zákazky: </w:t>
      </w:r>
    </w:p>
    <w:p w14:paraId="4B88A8A4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374"/>
        <w:gridCol w:w="1953"/>
      </w:tblGrid>
      <w:tr w:rsidR="008963DA" w14:paraId="5DA359E9" w14:textId="77777777" w:rsidTr="00C04B5C">
        <w:trPr>
          <w:jc w:val="center"/>
        </w:trPr>
        <w:tc>
          <w:tcPr>
            <w:tcW w:w="5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BA8946" w14:textId="77777777" w:rsidR="008963DA" w:rsidRDefault="008963DA" w:rsidP="00C04B5C">
            <w:pPr>
              <w:jc w:val="center"/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  <w:t>Predmet</w:t>
            </w:r>
          </w:p>
        </w:tc>
        <w:tc>
          <w:tcPr>
            <w:tcW w:w="1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311946" w14:textId="77777777" w:rsidR="008963DA" w:rsidRDefault="008963DA" w:rsidP="00C04B5C">
            <w:pPr>
              <w:jc w:val="center"/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  <w:t>Množstvo</w:t>
            </w:r>
          </w:p>
        </w:tc>
      </w:tr>
      <w:tr w:rsidR="008963DA" w14:paraId="27CA7F46" w14:textId="77777777" w:rsidTr="00C04B5C">
        <w:trPr>
          <w:jc w:val="center"/>
        </w:trPr>
        <w:tc>
          <w:tcPr>
            <w:tcW w:w="5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D246C" w14:textId="77777777" w:rsidR="008963DA" w:rsidRPr="00825894" w:rsidRDefault="00825894" w:rsidP="00825894">
            <w:pPr>
              <w:pStyle w:val="Hlavika"/>
              <w:spacing w:before="120" w:line="80" w:lineRule="atLeast"/>
              <w:outlineLvl w:val="0"/>
              <w:rPr>
                <w:rFonts w:ascii="Franklin Gothic Medium" w:hAnsi="Franklin Gothic Medium" w:cs="Arial"/>
                <w:sz w:val="22"/>
                <w:szCs w:val="22"/>
                <w:lang w:val="sk-SK"/>
              </w:rPr>
            </w:pPr>
            <w:r w:rsidRPr="00825894">
              <w:rPr>
                <w:rFonts w:ascii="Franklin Gothic Medium" w:hAnsi="Franklin Gothic Medium" w:cs="Arial"/>
                <w:sz w:val="22"/>
                <w:szCs w:val="22"/>
                <w:lang w:val="sk-SK"/>
              </w:rPr>
              <w:t xml:space="preserve">Software pre </w:t>
            </w:r>
            <w:proofErr w:type="spellStart"/>
            <w:r w:rsidRPr="00825894">
              <w:rPr>
                <w:rFonts w:ascii="Franklin Gothic Medium" w:hAnsi="Franklin Gothic Medium" w:cs="Arial"/>
                <w:sz w:val="22"/>
                <w:szCs w:val="22"/>
                <w:lang w:val="sk-SK"/>
              </w:rPr>
              <w:t>industry</w:t>
            </w:r>
            <w:proofErr w:type="spellEnd"/>
            <w:r w:rsidRPr="00825894">
              <w:rPr>
                <w:rFonts w:ascii="Franklin Gothic Medium" w:hAnsi="Franklin Gothic Medium" w:cs="Arial"/>
                <w:sz w:val="22"/>
                <w:szCs w:val="22"/>
                <w:lang w:val="sk-SK"/>
              </w:rPr>
              <w:t xml:space="preserve"> 4.0</w:t>
            </w:r>
          </w:p>
        </w:tc>
        <w:tc>
          <w:tcPr>
            <w:tcW w:w="1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2B28D7" w14:textId="77777777" w:rsidR="008963DA" w:rsidRPr="006B386C" w:rsidRDefault="008963DA" w:rsidP="00C04B5C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highlight w:val="yellow"/>
                <w:lang w:eastAsia="en-US"/>
              </w:rPr>
            </w:pPr>
            <w:r w:rsidRPr="00E56571">
              <w:rPr>
                <w:rFonts w:ascii="Franklin Gothic Book" w:hAnsi="Franklin Gothic Book"/>
                <w:b/>
                <w:sz w:val="20"/>
                <w:szCs w:val="20"/>
                <w:lang w:eastAsia="en-US"/>
              </w:rPr>
              <w:t>1</w:t>
            </w:r>
          </w:p>
        </w:tc>
      </w:tr>
    </w:tbl>
    <w:p w14:paraId="1E8158A1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6331D4CE" w14:textId="77777777" w:rsidR="008963DA" w:rsidRDefault="008963DA" w:rsidP="008963DA">
      <w:pPr>
        <w:ind w:left="426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 previesť na kupujúceho vlastnícke právo k uvedenému softvéru a záväzok kupujúceho s</w:t>
      </w:r>
      <w:r w:rsidR="00825894">
        <w:rPr>
          <w:rFonts w:ascii="Franklin Gothic Book" w:hAnsi="Franklin Gothic Book"/>
          <w:sz w:val="20"/>
          <w:szCs w:val="20"/>
        </w:rPr>
        <w:t>oftvér</w:t>
      </w:r>
      <w:r>
        <w:rPr>
          <w:rFonts w:ascii="Franklin Gothic Book" w:hAnsi="Franklin Gothic Book"/>
          <w:sz w:val="20"/>
          <w:szCs w:val="20"/>
        </w:rPr>
        <w:t xml:space="preserve"> prevziať do vlastníctva a zaplatiť predávajúcemu dojednanú kúpnu cenu, a to všetko za podmienok dojednaných v tejto zmluve.</w:t>
      </w:r>
    </w:p>
    <w:p w14:paraId="09BDC525" w14:textId="77777777" w:rsidR="008963DA" w:rsidRDefault="008963DA" w:rsidP="008963DA">
      <w:pPr>
        <w:numPr>
          <w:ilvl w:val="1"/>
          <w:numId w:val="2"/>
        </w:numPr>
        <w:ind w:left="426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Predmet zmluvy je bližšie špecifikovaný v Prílohe č. 1 k tejto zmluve, ktorá je jej neoddeliteľnou súčasťou.</w:t>
      </w:r>
    </w:p>
    <w:p w14:paraId="5040DBE8" w14:textId="77777777" w:rsidR="008963DA" w:rsidRDefault="00AA0FBD" w:rsidP="008963DA">
      <w:pPr>
        <w:numPr>
          <w:ilvl w:val="1"/>
          <w:numId w:val="2"/>
        </w:numPr>
        <w:ind w:left="426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lastRenderedPageBreak/>
        <w:t>Predávajúci</w:t>
      </w:r>
      <w:r w:rsidRPr="00AA0FBD">
        <w:rPr>
          <w:rFonts w:ascii="Franklin Gothic Book" w:hAnsi="Franklin Gothic Book"/>
          <w:sz w:val="20"/>
          <w:szCs w:val="20"/>
        </w:rPr>
        <w:t xml:space="preserve"> prehlasuje, že mu je zrejmý zámer </w:t>
      </w:r>
      <w:r>
        <w:rPr>
          <w:rFonts w:ascii="Franklin Gothic Book" w:hAnsi="Franklin Gothic Book"/>
          <w:sz w:val="20"/>
          <w:szCs w:val="20"/>
        </w:rPr>
        <w:t>kupujúceho</w:t>
      </w:r>
      <w:r w:rsidRPr="00AA0FBD">
        <w:rPr>
          <w:rFonts w:ascii="Franklin Gothic Book" w:hAnsi="Franklin Gothic Book"/>
          <w:sz w:val="20"/>
          <w:szCs w:val="20"/>
        </w:rPr>
        <w:t xml:space="preserve"> a požiadavky </w:t>
      </w:r>
      <w:r>
        <w:rPr>
          <w:rFonts w:ascii="Franklin Gothic Book" w:hAnsi="Franklin Gothic Book"/>
          <w:sz w:val="20"/>
          <w:szCs w:val="20"/>
        </w:rPr>
        <w:t>kupujúceho</w:t>
      </w:r>
      <w:r w:rsidRPr="00AA0FBD">
        <w:rPr>
          <w:rFonts w:ascii="Franklin Gothic Book" w:hAnsi="Franklin Gothic Book"/>
          <w:sz w:val="20"/>
          <w:szCs w:val="20"/>
        </w:rPr>
        <w:t xml:space="preserve"> tak, ako sú uvedené v tejto </w:t>
      </w:r>
      <w:r>
        <w:rPr>
          <w:rFonts w:ascii="Franklin Gothic Book" w:hAnsi="Franklin Gothic Book"/>
          <w:sz w:val="20"/>
          <w:szCs w:val="20"/>
        </w:rPr>
        <w:t>z</w:t>
      </w:r>
      <w:r w:rsidRPr="00AA0FBD">
        <w:rPr>
          <w:rFonts w:ascii="Franklin Gothic Book" w:hAnsi="Franklin Gothic Book"/>
          <w:sz w:val="20"/>
          <w:szCs w:val="20"/>
        </w:rPr>
        <w:t xml:space="preserve">mluve a jej prílohách, sú splniteľné a realizovateľné. </w:t>
      </w:r>
      <w:r>
        <w:rPr>
          <w:rFonts w:ascii="Franklin Gothic Book" w:hAnsi="Franklin Gothic Book"/>
          <w:sz w:val="20"/>
          <w:szCs w:val="20"/>
        </w:rPr>
        <w:t xml:space="preserve">Predávajúci </w:t>
      </w:r>
      <w:r w:rsidRPr="00AA0FBD">
        <w:rPr>
          <w:rFonts w:ascii="Franklin Gothic Book" w:hAnsi="Franklin Gothic Book"/>
          <w:sz w:val="20"/>
          <w:szCs w:val="20"/>
        </w:rPr>
        <w:t xml:space="preserve"> zároveň vyhlasuje, že je oprávnený a odborne spôsobilý dodať </w:t>
      </w:r>
      <w:r>
        <w:rPr>
          <w:rFonts w:ascii="Franklin Gothic Book" w:hAnsi="Franklin Gothic Book"/>
          <w:sz w:val="20"/>
          <w:szCs w:val="20"/>
        </w:rPr>
        <w:t>predmet zmluvy</w:t>
      </w:r>
      <w:r w:rsidRPr="00AA0FBD">
        <w:rPr>
          <w:rFonts w:ascii="Franklin Gothic Book" w:hAnsi="Franklin Gothic Book"/>
          <w:sz w:val="20"/>
          <w:szCs w:val="20"/>
        </w:rPr>
        <w:t xml:space="preserve"> podľa </w:t>
      </w:r>
      <w:r>
        <w:rPr>
          <w:rFonts w:ascii="Franklin Gothic Book" w:hAnsi="Franklin Gothic Book"/>
          <w:sz w:val="20"/>
          <w:szCs w:val="20"/>
        </w:rPr>
        <w:t>ustanovení tejto z</w:t>
      </w:r>
      <w:r w:rsidRPr="00AA0FBD">
        <w:rPr>
          <w:rFonts w:ascii="Franklin Gothic Book" w:hAnsi="Franklin Gothic Book"/>
          <w:sz w:val="20"/>
          <w:szCs w:val="20"/>
        </w:rPr>
        <w:t>mluvy.</w:t>
      </w:r>
    </w:p>
    <w:p w14:paraId="63412759" w14:textId="77777777" w:rsidR="008963DA" w:rsidRPr="000A2410" w:rsidRDefault="008963DA" w:rsidP="008963DA">
      <w:pPr>
        <w:numPr>
          <w:ilvl w:val="1"/>
          <w:numId w:val="2"/>
        </w:numPr>
        <w:ind w:left="426"/>
        <w:jc w:val="both"/>
        <w:rPr>
          <w:rFonts w:ascii="Franklin Gothic Book" w:hAnsi="Franklin Gothic Book"/>
          <w:sz w:val="20"/>
          <w:szCs w:val="20"/>
        </w:rPr>
      </w:pPr>
      <w:r w:rsidRPr="000A2410">
        <w:rPr>
          <w:rFonts w:ascii="Franklin Gothic Book" w:hAnsi="Franklin Gothic Book"/>
          <w:sz w:val="20"/>
          <w:szCs w:val="20"/>
        </w:rPr>
        <w:t>Súčasťou dodania predmetu z</w:t>
      </w:r>
      <w:r w:rsidR="000A2410" w:rsidRPr="000A2410">
        <w:rPr>
          <w:rFonts w:ascii="Franklin Gothic Book" w:hAnsi="Franklin Gothic Book"/>
          <w:sz w:val="20"/>
          <w:szCs w:val="20"/>
        </w:rPr>
        <w:t xml:space="preserve">mluvy </w:t>
      </w:r>
      <w:r w:rsidRPr="000A2410">
        <w:rPr>
          <w:rFonts w:ascii="Franklin Gothic Book" w:hAnsi="Franklin Gothic Book"/>
          <w:sz w:val="20"/>
          <w:szCs w:val="20"/>
        </w:rPr>
        <w:t>je aj doprava na miesto dodania, inštalácia a uvedenie do prevádzky, odskúšanie a odovzdanie dokladov potrebných na užívanie predmetu zmluvy a výkon vlastníckeho práva kupujúceho. Zaškolenie zamestnancov kupujúceho ohľadne obsluhy zabezpečí predávajúci na vlastné náklady. Záväzok predávajúceho dodať technológiu sa považuje za splnený až riadnym splnením záväzkov podľa tohto ods. zmluvy.</w:t>
      </w:r>
    </w:p>
    <w:p w14:paraId="558F79E4" w14:textId="77777777" w:rsidR="00AA0FBD" w:rsidRDefault="00AA0FBD" w:rsidP="00AA0FBD">
      <w:pPr>
        <w:jc w:val="both"/>
        <w:rPr>
          <w:rFonts w:ascii="Franklin Gothic Book" w:hAnsi="Franklin Gothic Book"/>
          <w:sz w:val="20"/>
          <w:szCs w:val="20"/>
          <w:highlight w:val="yellow"/>
        </w:rPr>
      </w:pPr>
    </w:p>
    <w:p w14:paraId="7C4403A1" w14:textId="77777777" w:rsidR="00AA0FBD" w:rsidRDefault="00AA0FBD" w:rsidP="00AA0FBD">
      <w:pPr>
        <w:jc w:val="both"/>
        <w:rPr>
          <w:rFonts w:ascii="Franklin Gothic Book" w:hAnsi="Franklin Gothic Book"/>
          <w:sz w:val="20"/>
          <w:szCs w:val="20"/>
          <w:highlight w:val="yellow"/>
        </w:rPr>
      </w:pPr>
    </w:p>
    <w:p w14:paraId="584C3597" w14:textId="77777777" w:rsidR="00AA0FBD" w:rsidRDefault="00AA0FBD" w:rsidP="000A2410">
      <w:pPr>
        <w:numPr>
          <w:ilvl w:val="0"/>
          <w:numId w:val="17"/>
        </w:numPr>
        <w:ind w:left="0" w:firstLine="0"/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DODANIE PREMDETU  ZMLUVY</w:t>
      </w:r>
    </w:p>
    <w:p w14:paraId="7EB0D6AA" w14:textId="77777777" w:rsidR="00AA0FBD" w:rsidRDefault="00AA0FBD" w:rsidP="00AA0FBD">
      <w:pPr>
        <w:ind w:left="1080"/>
        <w:rPr>
          <w:rFonts w:ascii="Franklin Gothic Book" w:hAnsi="Franklin Gothic Book"/>
          <w:b/>
          <w:sz w:val="20"/>
          <w:szCs w:val="20"/>
        </w:rPr>
      </w:pPr>
    </w:p>
    <w:p w14:paraId="61283EC7" w14:textId="77777777" w:rsidR="00D51C6C" w:rsidRPr="00D51C6C" w:rsidRDefault="00AA0FBD" w:rsidP="00D51C6C">
      <w:pPr>
        <w:numPr>
          <w:ilvl w:val="0"/>
          <w:numId w:val="27"/>
        </w:numPr>
        <w:ind w:left="426" w:hanging="426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Predávajúci</w:t>
      </w:r>
      <w:r w:rsidRPr="00AA0FBD">
        <w:rPr>
          <w:rFonts w:ascii="Franklin Gothic Book" w:hAnsi="Franklin Gothic Book"/>
          <w:sz w:val="20"/>
          <w:szCs w:val="20"/>
        </w:rPr>
        <w:t xml:space="preserve"> prehlasuje, že sa oboznámil, starostlivo preveril a sú mu zrejmé všetky podmienky dodania predmetu zmluvy a tieto neobmedzene uznal. </w:t>
      </w:r>
      <w:r>
        <w:rPr>
          <w:rFonts w:ascii="Franklin Gothic Book" w:hAnsi="Franklin Gothic Book"/>
          <w:sz w:val="20"/>
          <w:szCs w:val="20"/>
        </w:rPr>
        <w:t>Predávajúci</w:t>
      </w:r>
      <w:r w:rsidRPr="00AA0FBD">
        <w:rPr>
          <w:rFonts w:ascii="Franklin Gothic Book" w:hAnsi="Franklin Gothic Book"/>
          <w:sz w:val="20"/>
          <w:szCs w:val="20"/>
        </w:rPr>
        <w:t xml:space="preserve"> prehlasuje, že všetky potrebné činnosti súvisiace s</w:t>
      </w:r>
      <w:r>
        <w:rPr>
          <w:rFonts w:ascii="Franklin Gothic Book" w:hAnsi="Franklin Gothic Book"/>
          <w:sz w:val="20"/>
          <w:szCs w:val="20"/>
        </w:rPr>
        <w:t> dodaním predmetu zmluvy s</w:t>
      </w:r>
      <w:r w:rsidRPr="00AA0FBD">
        <w:rPr>
          <w:rFonts w:ascii="Franklin Gothic Book" w:hAnsi="Franklin Gothic Book"/>
          <w:sz w:val="20"/>
          <w:szCs w:val="20"/>
        </w:rPr>
        <w:t xml:space="preserve">ú mu jasné a bez námietok známe a zároveň prehlasuje, že na základe svojich schopností je plne spôsobilý dodať </w:t>
      </w:r>
      <w:r>
        <w:rPr>
          <w:rFonts w:ascii="Franklin Gothic Book" w:hAnsi="Franklin Gothic Book"/>
          <w:sz w:val="20"/>
          <w:szCs w:val="20"/>
        </w:rPr>
        <w:t>predmet zmluvy</w:t>
      </w:r>
      <w:r w:rsidRPr="00AA0FBD">
        <w:rPr>
          <w:rFonts w:ascii="Franklin Gothic Book" w:hAnsi="Franklin Gothic Book"/>
          <w:sz w:val="20"/>
          <w:szCs w:val="20"/>
        </w:rPr>
        <w:t xml:space="preserve"> riadne a včas, najmä kompletne a funkčne v súlade s touto </w:t>
      </w:r>
      <w:r>
        <w:rPr>
          <w:rFonts w:ascii="Franklin Gothic Book" w:hAnsi="Franklin Gothic Book"/>
          <w:sz w:val="20"/>
          <w:szCs w:val="20"/>
        </w:rPr>
        <w:t>z</w:t>
      </w:r>
      <w:r w:rsidRPr="00AA0FBD">
        <w:rPr>
          <w:rFonts w:ascii="Franklin Gothic Book" w:hAnsi="Franklin Gothic Book"/>
          <w:sz w:val="20"/>
          <w:szCs w:val="20"/>
        </w:rPr>
        <w:t xml:space="preserve">mluvou, v stanovenom termíne, kvalite a kvantite. </w:t>
      </w:r>
    </w:p>
    <w:p w14:paraId="1C98EF87" w14:textId="3229D633" w:rsidR="007F5291" w:rsidRDefault="00AA0FBD" w:rsidP="00A73DF4">
      <w:pPr>
        <w:numPr>
          <w:ilvl w:val="0"/>
          <w:numId w:val="27"/>
        </w:numPr>
        <w:ind w:left="426" w:hanging="426"/>
        <w:jc w:val="both"/>
        <w:rPr>
          <w:rFonts w:ascii="Franklin Gothic Book" w:hAnsi="Franklin Gothic Book"/>
          <w:sz w:val="20"/>
          <w:szCs w:val="20"/>
        </w:rPr>
      </w:pPr>
      <w:r w:rsidRPr="007F5291">
        <w:rPr>
          <w:rFonts w:ascii="Franklin Gothic Book" w:hAnsi="Franklin Gothic Book"/>
          <w:sz w:val="20"/>
          <w:szCs w:val="20"/>
        </w:rPr>
        <w:t xml:space="preserve">Predávajúci sa zaväzuje dodať predmet zmluvy na svoje náklady a na svoje nebezpečenstvo. </w:t>
      </w:r>
      <w:r w:rsidR="000A2410" w:rsidRPr="007F5291">
        <w:rPr>
          <w:rFonts w:ascii="Franklin Gothic Book" w:hAnsi="Franklin Gothic Book"/>
          <w:sz w:val="20"/>
          <w:szCs w:val="20"/>
        </w:rPr>
        <w:t xml:space="preserve">Miestom dodania predmetu zmluvy je: </w:t>
      </w:r>
      <w:r w:rsidR="007F5291">
        <w:rPr>
          <w:rFonts w:ascii="Franklin Gothic Book" w:hAnsi="Franklin Gothic Book"/>
          <w:sz w:val="20"/>
          <w:szCs w:val="20"/>
        </w:rPr>
        <w:t>prevádzka kupujúceho v Lehniciach (okres Dunajská Streda, Slovensko)</w:t>
      </w:r>
      <w:r w:rsidR="007F5291">
        <w:rPr>
          <w:rFonts w:ascii="Franklin Gothic Book" w:hAnsi="Franklin Gothic Book"/>
          <w:b/>
          <w:sz w:val="20"/>
          <w:szCs w:val="20"/>
        </w:rPr>
        <w:t>,</w:t>
      </w:r>
    </w:p>
    <w:p w14:paraId="11507ED1" w14:textId="17AB2AE2" w:rsidR="00D51C6C" w:rsidRPr="007F5291" w:rsidRDefault="00AA0FBD" w:rsidP="00A73DF4">
      <w:pPr>
        <w:numPr>
          <w:ilvl w:val="0"/>
          <w:numId w:val="27"/>
        </w:numPr>
        <w:ind w:left="426" w:hanging="426"/>
        <w:jc w:val="both"/>
        <w:rPr>
          <w:rFonts w:ascii="Franklin Gothic Book" w:hAnsi="Franklin Gothic Book"/>
          <w:sz w:val="20"/>
          <w:szCs w:val="20"/>
        </w:rPr>
      </w:pPr>
      <w:r w:rsidRPr="007F5291">
        <w:rPr>
          <w:rFonts w:ascii="Franklin Gothic Book" w:hAnsi="Franklin Gothic Book"/>
          <w:sz w:val="20"/>
          <w:szCs w:val="20"/>
        </w:rPr>
        <w:t>Zmluvné strany sa dohodli na dodaní predmetu zmluvy v termíne do 6 mesiacov odo dňa vystavenia objednávky  kupujúcim. V prípade omeškania predávajúceho s dodaním predmetu zmluvy v dohodnutom termíne má objednávateľ právo na zľavu z ceny vo výške 0,02 % za každý aj začatý deň omeškania predávajúceho s dodaním predmetu zmluvy.</w:t>
      </w:r>
    </w:p>
    <w:p w14:paraId="581DD9A3" w14:textId="77777777" w:rsidR="00AA0FBD" w:rsidRPr="00D51C6C" w:rsidRDefault="00AA0FBD" w:rsidP="00AA0FBD">
      <w:pPr>
        <w:numPr>
          <w:ilvl w:val="0"/>
          <w:numId w:val="27"/>
        </w:numPr>
        <w:ind w:left="426" w:hanging="426"/>
        <w:jc w:val="both"/>
        <w:rPr>
          <w:rFonts w:ascii="Franklin Gothic Book" w:hAnsi="Franklin Gothic Book"/>
          <w:sz w:val="20"/>
          <w:szCs w:val="20"/>
        </w:rPr>
      </w:pPr>
      <w:r w:rsidRPr="00D51C6C">
        <w:rPr>
          <w:rFonts w:ascii="Franklin Gothic Book" w:hAnsi="Franklin Gothic Book"/>
          <w:sz w:val="20"/>
          <w:szCs w:val="20"/>
        </w:rPr>
        <w:t xml:space="preserve">Zmluvné strany sa dohodli, že </w:t>
      </w:r>
      <w:r w:rsidR="00D51C6C">
        <w:rPr>
          <w:rFonts w:ascii="Franklin Gothic Book" w:hAnsi="Franklin Gothic Book"/>
          <w:sz w:val="20"/>
          <w:szCs w:val="20"/>
        </w:rPr>
        <w:t>predávajúci</w:t>
      </w:r>
      <w:r w:rsidRPr="00D51C6C">
        <w:rPr>
          <w:rFonts w:ascii="Franklin Gothic Book" w:hAnsi="Franklin Gothic Book"/>
          <w:sz w:val="20"/>
          <w:szCs w:val="20"/>
        </w:rPr>
        <w:t xml:space="preserve"> nie je v omeškaní s dodaním predmetu zmluvy po dobu, po </w:t>
      </w:r>
    </w:p>
    <w:p w14:paraId="0C332785" w14:textId="77777777" w:rsidR="00D51C6C" w:rsidRDefault="00AA0FBD" w:rsidP="00D51C6C">
      <w:pPr>
        <w:ind w:left="426"/>
        <w:jc w:val="both"/>
        <w:rPr>
          <w:rFonts w:ascii="Franklin Gothic Book" w:hAnsi="Franklin Gothic Book"/>
          <w:sz w:val="20"/>
          <w:szCs w:val="20"/>
        </w:rPr>
      </w:pPr>
      <w:r w:rsidRPr="00AA0FBD">
        <w:rPr>
          <w:rFonts w:ascii="Franklin Gothic Book" w:hAnsi="Franklin Gothic Book"/>
          <w:sz w:val="20"/>
          <w:szCs w:val="20"/>
        </w:rPr>
        <w:t xml:space="preserve">ktorú  nemohol  splniť  svoju  povinnosť  súvisiacu  s  dodaním  predmetu zmluvy  z  dôvodov  na  strane </w:t>
      </w:r>
      <w:r w:rsidR="00D51C6C">
        <w:rPr>
          <w:rFonts w:ascii="Franklin Gothic Book" w:hAnsi="Franklin Gothic Book"/>
          <w:sz w:val="20"/>
          <w:szCs w:val="20"/>
        </w:rPr>
        <w:t>kupujúceho</w:t>
      </w:r>
      <w:r w:rsidRPr="00AA0FBD">
        <w:rPr>
          <w:rFonts w:ascii="Franklin Gothic Book" w:hAnsi="Franklin Gothic Book"/>
          <w:sz w:val="20"/>
          <w:szCs w:val="20"/>
        </w:rPr>
        <w:t xml:space="preserve">. V takomto prípade sa lehota dodania predlžuje o dobu omeškania </w:t>
      </w:r>
      <w:r w:rsidR="00D51C6C">
        <w:rPr>
          <w:rFonts w:ascii="Franklin Gothic Book" w:hAnsi="Franklin Gothic Book"/>
          <w:sz w:val="20"/>
          <w:szCs w:val="20"/>
        </w:rPr>
        <w:t>kupujúceho</w:t>
      </w:r>
      <w:r w:rsidRPr="00AA0FBD">
        <w:rPr>
          <w:rFonts w:ascii="Franklin Gothic Book" w:hAnsi="Franklin Gothic Book"/>
          <w:sz w:val="20"/>
          <w:szCs w:val="20"/>
        </w:rPr>
        <w:t xml:space="preserve">. Takéto skutočnosti musia byť zaznamenané písomne a potvrdené oboma </w:t>
      </w:r>
      <w:r w:rsidR="00D51C6C">
        <w:rPr>
          <w:rFonts w:ascii="Franklin Gothic Book" w:hAnsi="Franklin Gothic Book"/>
          <w:sz w:val="20"/>
          <w:szCs w:val="20"/>
        </w:rPr>
        <w:t>z</w:t>
      </w:r>
      <w:r w:rsidRPr="00AA0FBD">
        <w:rPr>
          <w:rFonts w:ascii="Franklin Gothic Book" w:hAnsi="Franklin Gothic Book"/>
          <w:sz w:val="20"/>
          <w:szCs w:val="20"/>
        </w:rPr>
        <w:t xml:space="preserve">mluvnými stranami, inak sa </w:t>
      </w:r>
      <w:r w:rsidR="00D51C6C">
        <w:rPr>
          <w:rFonts w:ascii="Franklin Gothic Book" w:hAnsi="Franklin Gothic Book"/>
          <w:sz w:val="20"/>
          <w:szCs w:val="20"/>
        </w:rPr>
        <w:t>predávajúci</w:t>
      </w:r>
      <w:r w:rsidRPr="00AA0FBD">
        <w:rPr>
          <w:rFonts w:ascii="Franklin Gothic Book" w:hAnsi="Franklin Gothic Book"/>
          <w:sz w:val="20"/>
          <w:szCs w:val="20"/>
        </w:rPr>
        <w:t xml:space="preserve"> dostáva do omeškania s dodaním predmetu zmluvy. </w:t>
      </w:r>
    </w:p>
    <w:p w14:paraId="217FE2F9" w14:textId="77777777" w:rsidR="00AA0FBD" w:rsidRDefault="00D51C6C" w:rsidP="00D51C6C">
      <w:pPr>
        <w:pStyle w:val="Odsekzoznamu"/>
        <w:numPr>
          <w:ilvl w:val="0"/>
          <w:numId w:val="27"/>
        </w:numPr>
        <w:jc w:val="both"/>
        <w:rPr>
          <w:rFonts w:ascii="Franklin Gothic Book" w:hAnsi="Franklin Gothic Book"/>
          <w:sz w:val="20"/>
          <w:szCs w:val="20"/>
        </w:rPr>
      </w:pPr>
      <w:r w:rsidRPr="00D51C6C">
        <w:rPr>
          <w:rFonts w:ascii="Franklin Gothic Book" w:hAnsi="Franklin Gothic Book"/>
          <w:sz w:val="20"/>
          <w:szCs w:val="20"/>
        </w:rPr>
        <w:t>Predávajúci</w:t>
      </w:r>
      <w:r w:rsidR="00AA0FBD" w:rsidRPr="00D51C6C">
        <w:rPr>
          <w:rFonts w:ascii="Franklin Gothic Book" w:hAnsi="Franklin Gothic Book"/>
          <w:sz w:val="20"/>
          <w:szCs w:val="20"/>
        </w:rPr>
        <w:t xml:space="preserve"> je povinný odovzdať predmet zmluvy riadne a včas bez akýchkoľvek nedostatkov spolu so všetkými  súvisiacimi  dokladmi  a  to  výhradne prostredníctvom  písomného  preberacieho  protokolu,  ktorý  musí byť  podpísaný  poverenými zástupcami oboch </w:t>
      </w:r>
      <w:r>
        <w:rPr>
          <w:rFonts w:ascii="Franklin Gothic Book" w:hAnsi="Franklin Gothic Book"/>
          <w:sz w:val="20"/>
          <w:szCs w:val="20"/>
        </w:rPr>
        <w:t>z</w:t>
      </w:r>
      <w:r w:rsidR="00AA0FBD" w:rsidRPr="00D51C6C">
        <w:rPr>
          <w:rFonts w:ascii="Franklin Gothic Book" w:hAnsi="Franklin Gothic Book"/>
          <w:sz w:val="20"/>
          <w:szCs w:val="20"/>
        </w:rPr>
        <w:t xml:space="preserve">mluvných strán. Ak </w:t>
      </w:r>
      <w:r>
        <w:rPr>
          <w:rFonts w:ascii="Franklin Gothic Book" w:hAnsi="Franklin Gothic Book"/>
          <w:sz w:val="20"/>
          <w:szCs w:val="20"/>
        </w:rPr>
        <w:t>kupujúci</w:t>
      </w:r>
      <w:r w:rsidR="00AA0FBD" w:rsidRPr="00D51C6C">
        <w:rPr>
          <w:rFonts w:ascii="Franklin Gothic Book" w:hAnsi="Franklin Gothic Book"/>
          <w:sz w:val="20"/>
          <w:szCs w:val="20"/>
        </w:rPr>
        <w:t xml:space="preserve"> odmietne predmet zmluvy prevziať, oznámi túto skutočnosť spolu s dôvodmi, pre ktoré ho neprevzal </w:t>
      </w:r>
      <w:r>
        <w:rPr>
          <w:rFonts w:ascii="Franklin Gothic Book" w:hAnsi="Franklin Gothic Book"/>
          <w:sz w:val="20"/>
          <w:szCs w:val="20"/>
        </w:rPr>
        <w:t>predávajúcemu</w:t>
      </w:r>
      <w:r w:rsidR="00AA0FBD" w:rsidRPr="00D51C6C">
        <w:rPr>
          <w:rFonts w:ascii="Franklin Gothic Book" w:hAnsi="Franklin Gothic Book"/>
          <w:sz w:val="20"/>
          <w:szCs w:val="20"/>
        </w:rPr>
        <w:t xml:space="preserve"> pričom sa v takomto prípade nedostáva do omeškania s jeho prevzatím. </w:t>
      </w:r>
    </w:p>
    <w:p w14:paraId="42333323" w14:textId="77777777" w:rsidR="00AA0FBD" w:rsidRDefault="00D51C6C" w:rsidP="00AA0FBD">
      <w:pPr>
        <w:pStyle w:val="Odsekzoznamu"/>
        <w:numPr>
          <w:ilvl w:val="0"/>
          <w:numId w:val="27"/>
        </w:num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Kupujúci</w:t>
      </w:r>
      <w:r w:rsidR="00AA0FBD" w:rsidRPr="00D51C6C">
        <w:rPr>
          <w:rFonts w:ascii="Franklin Gothic Book" w:hAnsi="Franklin Gothic Book"/>
          <w:sz w:val="20"/>
          <w:szCs w:val="20"/>
        </w:rPr>
        <w:t xml:space="preserve"> je oprávnený podľa vlastného uváženia začať užívať </w:t>
      </w:r>
      <w:r>
        <w:rPr>
          <w:rFonts w:ascii="Franklin Gothic Book" w:hAnsi="Franklin Gothic Book"/>
          <w:sz w:val="20"/>
          <w:szCs w:val="20"/>
        </w:rPr>
        <w:t>predmet zmluvy</w:t>
      </w:r>
      <w:r w:rsidR="00AA0FBD" w:rsidRPr="00D51C6C">
        <w:rPr>
          <w:rFonts w:ascii="Franklin Gothic Book" w:hAnsi="Franklin Gothic Book"/>
          <w:sz w:val="20"/>
          <w:szCs w:val="20"/>
        </w:rPr>
        <w:t xml:space="preserve">  aj  s  drobnými vadami,  ktoré  sami  osebe  ani  v  spojení  s  inými  nebránia  a  nesťažujú  </w:t>
      </w:r>
      <w:r>
        <w:rPr>
          <w:rFonts w:ascii="Franklin Gothic Book" w:hAnsi="Franklin Gothic Book"/>
          <w:sz w:val="20"/>
          <w:szCs w:val="20"/>
        </w:rPr>
        <w:t>jeho u</w:t>
      </w:r>
      <w:r w:rsidR="00AA0FBD" w:rsidRPr="00D51C6C">
        <w:rPr>
          <w:rFonts w:ascii="Franklin Gothic Book" w:hAnsi="Franklin Gothic Book"/>
          <w:sz w:val="20"/>
          <w:szCs w:val="20"/>
        </w:rPr>
        <w:t>žívanie</w:t>
      </w:r>
      <w:r>
        <w:rPr>
          <w:rFonts w:ascii="Franklin Gothic Book" w:hAnsi="Franklin Gothic Book"/>
          <w:sz w:val="20"/>
          <w:szCs w:val="20"/>
        </w:rPr>
        <w:t>. Predávajúci</w:t>
      </w:r>
      <w:r w:rsidR="00AA0FBD" w:rsidRPr="00D51C6C">
        <w:rPr>
          <w:rFonts w:ascii="Franklin Gothic Book" w:hAnsi="Franklin Gothic Book"/>
          <w:sz w:val="20"/>
          <w:szCs w:val="20"/>
        </w:rPr>
        <w:t xml:space="preserve"> je povinný odstrániť tieto nedostatky riadne a včas, t. j. za podmienok a v lehotách oznámených </w:t>
      </w:r>
      <w:r>
        <w:rPr>
          <w:rFonts w:ascii="Franklin Gothic Book" w:hAnsi="Franklin Gothic Book"/>
          <w:sz w:val="20"/>
          <w:szCs w:val="20"/>
        </w:rPr>
        <w:t>kupujúcim</w:t>
      </w:r>
      <w:r w:rsidR="00AA0FBD" w:rsidRPr="00D51C6C">
        <w:rPr>
          <w:rFonts w:ascii="Franklin Gothic Book" w:hAnsi="Franklin Gothic Book"/>
          <w:sz w:val="20"/>
          <w:szCs w:val="20"/>
        </w:rPr>
        <w:t xml:space="preserve">, v opačnom prípade má </w:t>
      </w:r>
      <w:r>
        <w:rPr>
          <w:rFonts w:ascii="Franklin Gothic Book" w:hAnsi="Franklin Gothic Book"/>
          <w:sz w:val="20"/>
          <w:szCs w:val="20"/>
        </w:rPr>
        <w:t>kupujúci</w:t>
      </w:r>
      <w:r w:rsidR="00AA0FBD" w:rsidRPr="00D51C6C">
        <w:rPr>
          <w:rFonts w:ascii="Franklin Gothic Book" w:hAnsi="Franklin Gothic Book"/>
          <w:sz w:val="20"/>
          <w:szCs w:val="20"/>
        </w:rPr>
        <w:t xml:space="preserve"> právo odstrániť nedostatky sám alebo nechať ich odstrániť treťou osobou na náklady </w:t>
      </w:r>
      <w:r>
        <w:rPr>
          <w:rFonts w:ascii="Franklin Gothic Book" w:hAnsi="Franklin Gothic Book"/>
          <w:sz w:val="20"/>
          <w:szCs w:val="20"/>
        </w:rPr>
        <w:t>predávajúceho</w:t>
      </w:r>
      <w:r w:rsidR="00AA0FBD" w:rsidRPr="00D51C6C">
        <w:rPr>
          <w:rFonts w:ascii="Franklin Gothic Book" w:hAnsi="Franklin Gothic Book"/>
          <w:sz w:val="20"/>
          <w:szCs w:val="20"/>
        </w:rPr>
        <w:t xml:space="preserve">. </w:t>
      </w:r>
    </w:p>
    <w:p w14:paraId="413DA6E6" w14:textId="77777777" w:rsidR="00AA0FBD" w:rsidRDefault="00AA0FBD" w:rsidP="00AA0FBD">
      <w:pPr>
        <w:pStyle w:val="Odsekzoznamu"/>
        <w:numPr>
          <w:ilvl w:val="0"/>
          <w:numId w:val="27"/>
        </w:numPr>
        <w:jc w:val="both"/>
        <w:rPr>
          <w:rFonts w:ascii="Franklin Gothic Book" w:hAnsi="Franklin Gothic Book"/>
          <w:sz w:val="20"/>
          <w:szCs w:val="20"/>
        </w:rPr>
      </w:pPr>
      <w:r w:rsidRPr="00D51C6C">
        <w:rPr>
          <w:rFonts w:ascii="Franklin Gothic Book" w:hAnsi="Franklin Gothic Book"/>
          <w:sz w:val="20"/>
          <w:szCs w:val="20"/>
        </w:rPr>
        <w:t xml:space="preserve">Predmet zmluvy sa považuje za riadne odovzdaný a prevzatý </w:t>
      </w:r>
      <w:r w:rsidR="00D51C6C">
        <w:rPr>
          <w:rFonts w:ascii="Franklin Gothic Book" w:hAnsi="Franklin Gothic Book"/>
          <w:sz w:val="20"/>
          <w:szCs w:val="20"/>
        </w:rPr>
        <w:t>kupujúcim</w:t>
      </w:r>
      <w:r w:rsidRPr="00D51C6C">
        <w:rPr>
          <w:rFonts w:ascii="Franklin Gothic Book" w:hAnsi="Franklin Gothic Book"/>
          <w:sz w:val="20"/>
          <w:szCs w:val="20"/>
        </w:rPr>
        <w:t xml:space="preserve"> až dňom podpísania preberacieho protokolu. </w:t>
      </w:r>
    </w:p>
    <w:p w14:paraId="75388F95" w14:textId="77777777" w:rsidR="00AA0FBD" w:rsidRDefault="00AA0FBD" w:rsidP="00D51C6C">
      <w:pPr>
        <w:pStyle w:val="Odsekzoznamu"/>
        <w:numPr>
          <w:ilvl w:val="0"/>
          <w:numId w:val="27"/>
        </w:numPr>
        <w:jc w:val="both"/>
        <w:rPr>
          <w:rFonts w:ascii="Franklin Gothic Book" w:hAnsi="Franklin Gothic Book"/>
          <w:sz w:val="20"/>
          <w:szCs w:val="20"/>
        </w:rPr>
      </w:pPr>
      <w:r w:rsidRPr="00D51C6C">
        <w:rPr>
          <w:rFonts w:ascii="Franklin Gothic Book" w:hAnsi="Franklin Gothic Book"/>
          <w:sz w:val="20"/>
          <w:szCs w:val="20"/>
        </w:rPr>
        <w:t xml:space="preserve">Zmluvné strany sa dohodli, že ak </w:t>
      </w:r>
      <w:r w:rsidR="00D51C6C">
        <w:rPr>
          <w:rFonts w:ascii="Franklin Gothic Book" w:hAnsi="Franklin Gothic Book"/>
          <w:sz w:val="20"/>
          <w:szCs w:val="20"/>
        </w:rPr>
        <w:t>predávajúci</w:t>
      </w:r>
      <w:r w:rsidRPr="00D51C6C">
        <w:rPr>
          <w:rFonts w:ascii="Franklin Gothic Book" w:hAnsi="Franklin Gothic Book"/>
          <w:sz w:val="20"/>
          <w:szCs w:val="20"/>
        </w:rPr>
        <w:t xml:space="preserve"> pripraví predmet zmluvy na odovzdanie pred dohodnutým termínom, </w:t>
      </w:r>
      <w:r w:rsidR="00D51C6C" w:rsidRPr="00D51C6C">
        <w:rPr>
          <w:rFonts w:ascii="Franklin Gothic Book" w:hAnsi="Franklin Gothic Book"/>
          <w:sz w:val="20"/>
          <w:szCs w:val="20"/>
        </w:rPr>
        <w:t>kupujúci</w:t>
      </w:r>
      <w:r w:rsidRPr="00D51C6C">
        <w:rPr>
          <w:rFonts w:ascii="Franklin Gothic Book" w:hAnsi="Franklin Gothic Book"/>
          <w:sz w:val="20"/>
          <w:szCs w:val="20"/>
        </w:rPr>
        <w:t xml:space="preserve"> je oprávnený predmet zmluvy prevziať aj v skoršom ponúkanom termíne. </w:t>
      </w:r>
    </w:p>
    <w:p w14:paraId="15E932A7" w14:textId="77777777" w:rsidR="00AA0FBD" w:rsidRPr="00D51C6C" w:rsidRDefault="00D51C6C" w:rsidP="00AA0FBD">
      <w:pPr>
        <w:pStyle w:val="Odsekzoznamu"/>
        <w:numPr>
          <w:ilvl w:val="0"/>
          <w:numId w:val="27"/>
        </w:num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Predávajúci</w:t>
      </w:r>
      <w:r w:rsidR="00AA0FBD" w:rsidRPr="00D51C6C">
        <w:rPr>
          <w:rFonts w:ascii="Franklin Gothic Book" w:hAnsi="Franklin Gothic Book"/>
          <w:sz w:val="20"/>
          <w:szCs w:val="20"/>
        </w:rPr>
        <w:t xml:space="preserve"> sa zaväzuje odovzdať </w:t>
      </w:r>
      <w:r>
        <w:rPr>
          <w:rFonts w:ascii="Franklin Gothic Book" w:hAnsi="Franklin Gothic Book"/>
          <w:sz w:val="20"/>
          <w:szCs w:val="20"/>
        </w:rPr>
        <w:t xml:space="preserve">kupujúcemu predmet zmluvy </w:t>
      </w:r>
      <w:r w:rsidR="00AA0FBD" w:rsidRPr="00D51C6C">
        <w:rPr>
          <w:rFonts w:ascii="Franklin Gothic Book" w:hAnsi="Franklin Gothic Book"/>
          <w:sz w:val="20"/>
          <w:szCs w:val="20"/>
        </w:rPr>
        <w:t xml:space="preserve">podľa tejto </w:t>
      </w:r>
      <w:r>
        <w:rPr>
          <w:rFonts w:ascii="Franklin Gothic Book" w:hAnsi="Franklin Gothic Book"/>
          <w:sz w:val="20"/>
          <w:szCs w:val="20"/>
        </w:rPr>
        <w:t>z</w:t>
      </w:r>
      <w:r w:rsidR="00AA0FBD" w:rsidRPr="00D51C6C">
        <w:rPr>
          <w:rFonts w:ascii="Franklin Gothic Book" w:hAnsi="Franklin Gothic Book"/>
          <w:sz w:val="20"/>
          <w:szCs w:val="20"/>
        </w:rPr>
        <w:t>mluvy vyhotovený  tak, aby mohol byť použitý na dohodnutý spôsob použitia.</w:t>
      </w:r>
    </w:p>
    <w:p w14:paraId="2E48FD52" w14:textId="77777777" w:rsidR="00AA0FBD" w:rsidRPr="00AA0FBD" w:rsidRDefault="00AA0FBD" w:rsidP="00AA0FBD">
      <w:pPr>
        <w:jc w:val="both"/>
        <w:rPr>
          <w:rFonts w:ascii="Franklin Gothic Book" w:hAnsi="Franklin Gothic Book"/>
          <w:sz w:val="20"/>
          <w:szCs w:val="20"/>
        </w:rPr>
      </w:pPr>
    </w:p>
    <w:p w14:paraId="412B05A9" w14:textId="77777777" w:rsidR="00AA0FBD" w:rsidRPr="00AA0FBD" w:rsidRDefault="00AA0FBD" w:rsidP="00AA0FBD">
      <w:pPr>
        <w:jc w:val="both"/>
        <w:rPr>
          <w:rFonts w:ascii="Franklin Gothic Book" w:hAnsi="Franklin Gothic Book"/>
          <w:sz w:val="20"/>
          <w:szCs w:val="20"/>
        </w:rPr>
      </w:pPr>
    </w:p>
    <w:p w14:paraId="2A84FA30" w14:textId="77777777" w:rsidR="00D0730F" w:rsidRPr="00D0730F" w:rsidRDefault="00D0730F" w:rsidP="000A2410">
      <w:pPr>
        <w:numPr>
          <w:ilvl w:val="0"/>
          <w:numId w:val="17"/>
        </w:numPr>
        <w:ind w:left="0" w:firstLine="0"/>
        <w:jc w:val="center"/>
        <w:rPr>
          <w:rFonts w:ascii="Franklin Gothic Book" w:hAnsi="Franklin Gothic Book"/>
          <w:b/>
          <w:sz w:val="20"/>
          <w:szCs w:val="20"/>
        </w:rPr>
      </w:pPr>
      <w:r w:rsidRPr="00D0730F">
        <w:rPr>
          <w:rFonts w:ascii="Franklin Gothic Book" w:hAnsi="Franklin Gothic Book"/>
          <w:b/>
          <w:sz w:val="20"/>
          <w:szCs w:val="20"/>
        </w:rPr>
        <w:t>POVINNOSTI KUPUJŮCEHO</w:t>
      </w:r>
    </w:p>
    <w:p w14:paraId="4A7EDC74" w14:textId="77777777" w:rsidR="00AA0FBD" w:rsidRPr="00D0730F" w:rsidRDefault="00AA0FBD" w:rsidP="00D0730F">
      <w:pPr>
        <w:jc w:val="both"/>
        <w:rPr>
          <w:rFonts w:ascii="Franklin Gothic Book" w:hAnsi="Franklin Gothic Book"/>
          <w:sz w:val="20"/>
          <w:szCs w:val="20"/>
        </w:rPr>
      </w:pPr>
    </w:p>
    <w:p w14:paraId="7FDC1FE2" w14:textId="77777777" w:rsidR="00AA0FBD" w:rsidRDefault="00D0730F" w:rsidP="00D0730F">
      <w:pPr>
        <w:pStyle w:val="Odsekzoznamu"/>
        <w:numPr>
          <w:ilvl w:val="0"/>
          <w:numId w:val="29"/>
        </w:num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Kupujúci</w:t>
      </w:r>
      <w:r w:rsidR="00AA0FBD" w:rsidRPr="00AA0FBD">
        <w:rPr>
          <w:rFonts w:ascii="Franklin Gothic Book" w:hAnsi="Franklin Gothic Book"/>
          <w:sz w:val="20"/>
          <w:szCs w:val="20"/>
        </w:rPr>
        <w:t xml:space="preserve">  sa  zaväzuje  poskytnúť  </w:t>
      </w:r>
      <w:r>
        <w:rPr>
          <w:rFonts w:ascii="Franklin Gothic Book" w:hAnsi="Franklin Gothic Book"/>
          <w:sz w:val="20"/>
          <w:szCs w:val="20"/>
        </w:rPr>
        <w:t>predávajúcemu</w:t>
      </w:r>
      <w:r w:rsidR="00AA0FBD" w:rsidRPr="00AA0FBD">
        <w:rPr>
          <w:rFonts w:ascii="Franklin Gothic Book" w:hAnsi="Franklin Gothic Book"/>
          <w:sz w:val="20"/>
          <w:szCs w:val="20"/>
        </w:rPr>
        <w:t xml:space="preserve">  požadovanú  súčinnosť  v rozsahu potrebnom pre riadne a včasné dodanie predmetu zmluvy zo strany </w:t>
      </w:r>
      <w:r>
        <w:rPr>
          <w:rFonts w:ascii="Franklin Gothic Book" w:hAnsi="Franklin Gothic Book"/>
          <w:sz w:val="20"/>
          <w:szCs w:val="20"/>
        </w:rPr>
        <w:t>predávajúceho</w:t>
      </w:r>
      <w:r w:rsidR="00AA0FBD" w:rsidRPr="00AA0FBD">
        <w:rPr>
          <w:rFonts w:ascii="Franklin Gothic Book" w:hAnsi="Franklin Gothic Book"/>
          <w:sz w:val="20"/>
          <w:szCs w:val="20"/>
        </w:rPr>
        <w:t xml:space="preserve">. </w:t>
      </w:r>
    </w:p>
    <w:p w14:paraId="3AC027D3" w14:textId="77777777" w:rsidR="00AA0FBD" w:rsidRDefault="00D0730F" w:rsidP="00D0730F">
      <w:pPr>
        <w:pStyle w:val="Odsekzoznamu"/>
        <w:numPr>
          <w:ilvl w:val="0"/>
          <w:numId w:val="29"/>
        </w:num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Kupujúci </w:t>
      </w:r>
      <w:r w:rsidR="00AA0FBD" w:rsidRPr="00D0730F">
        <w:rPr>
          <w:rFonts w:ascii="Franklin Gothic Book" w:hAnsi="Franklin Gothic Book"/>
          <w:sz w:val="20"/>
          <w:szCs w:val="20"/>
        </w:rPr>
        <w:t xml:space="preserve"> je povinný uhradiť cenu predmetu zmluvy v zmysle článku </w:t>
      </w:r>
      <w:r>
        <w:rPr>
          <w:rFonts w:ascii="Franklin Gothic Book" w:hAnsi="Franklin Gothic Book"/>
          <w:sz w:val="20"/>
          <w:szCs w:val="20"/>
        </w:rPr>
        <w:t>IV</w:t>
      </w:r>
      <w:r w:rsidR="00AA0FBD" w:rsidRPr="00D0730F">
        <w:rPr>
          <w:rFonts w:ascii="Franklin Gothic Book" w:hAnsi="Franklin Gothic Book"/>
          <w:sz w:val="20"/>
          <w:szCs w:val="20"/>
        </w:rPr>
        <w:t xml:space="preserve">. tejto </w:t>
      </w:r>
      <w:r>
        <w:rPr>
          <w:rFonts w:ascii="Franklin Gothic Book" w:hAnsi="Franklin Gothic Book"/>
          <w:sz w:val="20"/>
          <w:szCs w:val="20"/>
        </w:rPr>
        <w:t>z</w:t>
      </w:r>
      <w:r w:rsidR="00AA0FBD" w:rsidRPr="00D0730F">
        <w:rPr>
          <w:rFonts w:ascii="Franklin Gothic Book" w:hAnsi="Franklin Gothic Book"/>
          <w:sz w:val="20"/>
          <w:szCs w:val="20"/>
        </w:rPr>
        <w:t xml:space="preserve">mluvy. </w:t>
      </w:r>
    </w:p>
    <w:p w14:paraId="78C493E7" w14:textId="77777777" w:rsidR="000A2410" w:rsidRPr="00D0730F" w:rsidRDefault="000A2410" w:rsidP="000A2410">
      <w:pPr>
        <w:pStyle w:val="Odsekzoznamu"/>
        <w:ind w:left="360"/>
        <w:jc w:val="both"/>
        <w:rPr>
          <w:rFonts w:ascii="Franklin Gothic Book" w:hAnsi="Franklin Gothic Book"/>
          <w:sz w:val="20"/>
          <w:szCs w:val="20"/>
        </w:rPr>
      </w:pPr>
    </w:p>
    <w:p w14:paraId="286B0559" w14:textId="77777777" w:rsidR="00AA0FBD" w:rsidRPr="00AA0FBD" w:rsidRDefault="00AA0FBD" w:rsidP="00AA0FBD">
      <w:pPr>
        <w:jc w:val="both"/>
        <w:rPr>
          <w:rFonts w:ascii="Franklin Gothic Book" w:hAnsi="Franklin Gothic Book"/>
          <w:sz w:val="20"/>
          <w:szCs w:val="20"/>
        </w:rPr>
      </w:pPr>
    </w:p>
    <w:p w14:paraId="2CB8E7B2" w14:textId="77777777" w:rsidR="00D0730F" w:rsidRPr="00D0730F" w:rsidRDefault="00D0730F" w:rsidP="000A2410">
      <w:pPr>
        <w:numPr>
          <w:ilvl w:val="0"/>
          <w:numId w:val="17"/>
        </w:numPr>
        <w:ind w:left="0" w:firstLine="0"/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CENA</w:t>
      </w:r>
    </w:p>
    <w:p w14:paraId="4C9D72A0" w14:textId="77777777" w:rsidR="00AA0FBD" w:rsidRPr="00AA0FBD" w:rsidRDefault="00AA0FBD" w:rsidP="00AA0FBD">
      <w:pPr>
        <w:jc w:val="both"/>
        <w:rPr>
          <w:rFonts w:ascii="Franklin Gothic Book" w:hAnsi="Franklin Gothic Book"/>
          <w:sz w:val="20"/>
          <w:szCs w:val="20"/>
        </w:rPr>
      </w:pPr>
    </w:p>
    <w:p w14:paraId="4F435198" w14:textId="12A85C80" w:rsidR="00AA0FBD" w:rsidRPr="00D0730F" w:rsidRDefault="00AA0FBD" w:rsidP="00D0730F">
      <w:pPr>
        <w:pStyle w:val="Odsekzoznamu"/>
        <w:numPr>
          <w:ilvl w:val="0"/>
          <w:numId w:val="31"/>
        </w:numPr>
        <w:jc w:val="both"/>
        <w:rPr>
          <w:rFonts w:ascii="Franklin Gothic Book" w:hAnsi="Franklin Gothic Book"/>
          <w:sz w:val="20"/>
          <w:szCs w:val="20"/>
        </w:rPr>
      </w:pPr>
      <w:r w:rsidRPr="00D0730F">
        <w:rPr>
          <w:rFonts w:ascii="Franklin Gothic Book" w:hAnsi="Franklin Gothic Book"/>
          <w:sz w:val="20"/>
          <w:szCs w:val="20"/>
        </w:rPr>
        <w:t>Zmluvné strany sa dohodli na cene za predmet zmluvy vo výške .................................................(</w:t>
      </w:r>
      <w:r w:rsidRPr="00D0730F">
        <w:rPr>
          <w:rFonts w:ascii="Franklin Gothic Book" w:hAnsi="Franklin Gothic Book"/>
          <w:color w:val="FF0000"/>
          <w:sz w:val="20"/>
          <w:szCs w:val="20"/>
        </w:rPr>
        <w:t xml:space="preserve">doplní uchádzač)............. </w:t>
      </w:r>
      <w:r w:rsidRPr="00D0730F">
        <w:rPr>
          <w:rFonts w:ascii="Franklin Gothic Book" w:hAnsi="Franklin Gothic Book"/>
          <w:sz w:val="20"/>
          <w:szCs w:val="20"/>
        </w:rPr>
        <w:t>bez DPH (slovom: ...................................................</w:t>
      </w:r>
      <w:r w:rsidRPr="00D0730F">
        <w:rPr>
          <w:rFonts w:ascii="Franklin Gothic Book" w:hAnsi="Franklin Gothic Book"/>
          <w:sz w:val="20"/>
          <w:szCs w:val="20"/>
        </w:rPr>
        <w:tab/>
      </w:r>
      <w:r w:rsidRPr="00D0730F">
        <w:rPr>
          <w:rFonts w:ascii="Franklin Gothic Book" w:hAnsi="Franklin Gothic Book"/>
          <w:color w:val="FF0000"/>
          <w:sz w:val="20"/>
          <w:szCs w:val="20"/>
        </w:rPr>
        <w:t>(doplní uchádzač)</w:t>
      </w:r>
      <w:r w:rsidR="004418C7">
        <w:rPr>
          <w:rFonts w:ascii="Franklin Gothic Book" w:hAnsi="Franklin Gothic Book"/>
          <w:color w:val="FF0000"/>
          <w:sz w:val="20"/>
          <w:szCs w:val="20"/>
        </w:rPr>
        <w:t>.</w:t>
      </w:r>
      <w:r w:rsidRPr="00D0730F">
        <w:rPr>
          <w:rFonts w:ascii="Franklin Gothic Book" w:hAnsi="Franklin Gothic Book"/>
          <w:color w:val="FF0000"/>
          <w:sz w:val="20"/>
          <w:szCs w:val="20"/>
        </w:rPr>
        <w:t xml:space="preserve"> </w:t>
      </w:r>
    </w:p>
    <w:p w14:paraId="649E1C84" w14:textId="77777777" w:rsidR="00AA0FBD" w:rsidRDefault="00AA0FBD" w:rsidP="00D0730F">
      <w:pPr>
        <w:pStyle w:val="Odsekzoznamu"/>
        <w:numPr>
          <w:ilvl w:val="0"/>
          <w:numId w:val="31"/>
        </w:numPr>
        <w:jc w:val="both"/>
        <w:rPr>
          <w:rFonts w:ascii="Franklin Gothic Book" w:hAnsi="Franklin Gothic Book"/>
          <w:sz w:val="20"/>
          <w:szCs w:val="20"/>
        </w:rPr>
      </w:pPr>
      <w:r w:rsidRPr="00AA0FBD">
        <w:rPr>
          <w:rFonts w:ascii="Franklin Gothic Book" w:hAnsi="Franklin Gothic Book"/>
          <w:sz w:val="20"/>
          <w:szCs w:val="20"/>
        </w:rPr>
        <w:t xml:space="preserve">Takto určená cena predmetu zmluvy, jej výška a spôsob jej určenia je pevná, nemenná a zahŕňa všetky </w:t>
      </w:r>
      <w:r w:rsidRPr="00D0730F">
        <w:rPr>
          <w:rFonts w:ascii="Franklin Gothic Book" w:hAnsi="Franklin Gothic Book"/>
          <w:sz w:val="20"/>
          <w:szCs w:val="20"/>
        </w:rPr>
        <w:t xml:space="preserve">a akékoľvek náklady, ktoré </w:t>
      </w:r>
      <w:r w:rsidR="00D0730F" w:rsidRPr="00D0730F">
        <w:rPr>
          <w:rFonts w:ascii="Franklin Gothic Book" w:hAnsi="Franklin Gothic Book"/>
          <w:sz w:val="20"/>
          <w:szCs w:val="20"/>
        </w:rPr>
        <w:t>predávajúci</w:t>
      </w:r>
      <w:r w:rsidRPr="00D0730F">
        <w:rPr>
          <w:rFonts w:ascii="Franklin Gothic Book" w:hAnsi="Franklin Gothic Book"/>
          <w:sz w:val="20"/>
          <w:szCs w:val="20"/>
        </w:rPr>
        <w:t xml:space="preserve"> vynaloží pri plnení predmetu  tejto  </w:t>
      </w:r>
      <w:r w:rsidR="00D0730F" w:rsidRPr="00D0730F">
        <w:rPr>
          <w:rFonts w:ascii="Franklin Gothic Book" w:hAnsi="Franklin Gothic Book"/>
          <w:sz w:val="20"/>
          <w:szCs w:val="20"/>
        </w:rPr>
        <w:t>z</w:t>
      </w:r>
      <w:r w:rsidRPr="00D0730F">
        <w:rPr>
          <w:rFonts w:ascii="Franklin Gothic Book" w:hAnsi="Franklin Gothic Book"/>
          <w:sz w:val="20"/>
          <w:szCs w:val="20"/>
        </w:rPr>
        <w:t xml:space="preserve">mluvy  a  je  platná  a  záväzná počas celej doby trvania tejto </w:t>
      </w:r>
      <w:r w:rsidR="00D0730F" w:rsidRPr="00D0730F">
        <w:rPr>
          <w:rFonts w:ascii="Franklin Gothic Book" w:hAnsi="Franklin Gothic Book"/>
          <w:sz w:val="20"/>
          <w:szCs w:val="20"/>
        </w:rPr>
        <w:t>z</w:t>
      </w:r>
      <w:r w:rsidRPr="00D0730F">
        <w:rPr>
          <w:rFonts w:ascii="Franklin Gothic Book" w:hAnsi="Franklin Gothic Book"/>
          <w:sz w:val="20"/>
          <w:szCs w:val="20"/>
        </w:rPr>
        <w:t xml:space="preserve">mluvy, pričom sa </w:t>
      </w:r>
      <w:r w:rsidR="00D0730F" w:rsidRPr="00D0730F">
        <w:rPr>
          <w:rFonts w:ascii="Franklin Gothic Book" w:hAnsi="Franklin Gothic Book"/>
          <w:sz w:val="20"/>
          <w:szCs w:val="20"/>
        </w:rPr>
        <w:t>z</w:t>
      </w:r>
      <w:r w:rsidRPr="00D0730F">
        <w:rPr>
          <w:rFonts w:ascii="Franklin Gothic Book" w:hAnsi="Franklin Gothic Book"/>
          <w:sz w:val="20"/>
          <w:szCs w:val="20"/>
        </w:rPr>
        <w:t xml:space="preserve">mluvné strany dohodli, že akékoľvek zmeny </w:t>
      </w:r>
      <w:r w:rsidRPr="00D0730F">
        <w:rPr>
          <w:rFonts w:ascii="Franklin Gothic Book" w:hAnsi="Franklin Gothic Book"/>
          <w:sz w:val="20"/>
          <w:szCs w:val="20"/>
        </w:rPr>
        <w:lastRenderedPageBreak/>
        <w:t xml:space="preserve">výšky odmeny podľa tohto článku </w:t>
      </w:r>
      <w:r w:rsidR="00D0730F" w:rsidRPr="00D0730F">
        <w:rPr>
          <w:rFonts w:ascii="Franklin Gothic Book" w:hAnsi="Franklin Gothic Book"/>
          <w:sz w:val="20"/>
          <w:szCs w:val="20"/>
        </w:rPr>
        <w:t>z</w:t>
      </w:r>
      <w:r w:rsidRPr="00D0730F">
        <w:rPr>
          <w:rFonts w:ascii="Franklin Gothic Book" w:hAnsi="Franklin Gothic Book"/>
          <w:sz w:val="20"/>
          <w:szCs w:val="20"/>
        </w:rPr>
        <w:t xml:space="preserve">mluvy možno uskutočniť len na základe písomného dodatku k tejto </w:t>
      </w:r>
      <w:r w:rsidR="00D0730F" w:rsidRPr="00D0730F">
        <w:rPr>
          <w:rFonts w:ascii="Franklin Gothic Book" w:hAnsi="Franklin Gothic Book"/>
          <w:sz w:val="20"/>
          <w:szCs w:val="20"/>
        </w:rPr>
        <w:t>z</w:t>
      </w:r>
      <w:r w:rsidRPr="00D0730F">
        <w:rPr>
          <w:rFonts w:ascii="Franklin Gothic Book" w:hAnsi="Franklin Gothic Book"/>
          <w:sz w:val="20"/>
          <w:szCs w:val="20"/>
        </w:rPr>
        <w:t xml:space="preserve">mluve podpísaného oboma </w:t>
      </w:r>
      <w:r w:rsidR="00D0730F" w:rsidRPr="00D0730F">
        <w:rPr>
          <w:rFonts w:ascii="Franklin Gothic Book" w:hAnsi="Franklin Gothic Book"/>
          <w:sz w:val="20"/>
          <w:szCs w:val="20"/>
        </w:rPr>
        <w:t>z</w:t>
      </w:r>
      <w:r w:rsidRPr="00D0730F">
        <w:rPr>
          <w:rFonts w:ascii="Franklin Gothic Book" w:hAnsi="Franklin Gothic Book"/>
          <w:sz w:val="20"/>
          <w:szCs w:val="20"/>
        </w:rPr>
        <w:t xml:space="preserve">mluvnými stranami. </w:t>
      </w:r>
    </w:p>
    <w:p w14:paraId="12129A2D" w14:textId="4F992844" w:rsidR="004418C7" w:rsidRPr="00A921B3" w:rsidRDefault="00D0730F" w:rsidP="004418C7">
      <w:pPr>
        <w:pStyle w:val="Odsekzoznamu"/>
        <w:numPr>
          <w:ilvl w:val="0"/>
          <w:numId w:val="31"/>
        </w:numPr>
        <w:jc w:val="both"/>
        <w:rPr>
          <w:rFonts w:ascii="Franklin Gothic Book" w:hAnsi="Franklin Gothic Book"/>
          <w:sz w:val="20"/>
          <w:szCs w:val="20"/>
        </w:rPr>
      </w:pPr>
      <w:r w:rsidRPr="00A921B3">
        <w:rPr>
          <w:rFonts w:ascii="Franklin Gothic Book" w:hAnsi="Franklin Gothic Book"/>
          <w:sz w:val="20"/>
          <w:szCs w:val="20"/>
        </w:rPr>
        <w:t>K</w:t>
      </w:r>
      <w:r w:rsidR="00AA0FBD" w:rsidRPr="00A921B3">
        <w:rPr>
          <w:rFonts w:ascii="Franklin Gothic Book" w:hAnsi="Franklin Gothic Book"/>
          <w:sz w:val="20"/>
          <w:szCs w:val="20"/>
        </w:rPr>
        <w:t>úpn</w:t>
      </w:r>
      <w:r w:rsidR="004418C7" w:rsidRPr="00A921B3">
        <w:rPr>
          <w:rFonts w:ascii="Franklin Gothic Book" w:hAnsi="Franklin Gothic Book"/>
          <w:sz w:val="20"/>
          <w:szCs w:val="20"/>
        </w:rPr>
        <w:t>u</w:t>
      </w:r>
      <w:r w:rsidR="00AA0FBD" w:rsidRPr="00A921B3">
        <w:rPr>
          <w:rFonts w:ascii="Franklin Gothic Book" w:hAnsi="Franklin Gothic Book"/>
          <w:sz w:val="20"/>
          <w:szCs w:val="20"/>
        </w:rPr>
        <w:t xml:space="preserve"> cen</w:t>
      </w:r>
      <w:r w:rsidR="004418C7" w:rsidRPr="00A921B3">
        <w:rPr>
          <w:rFonts w:ascii="Franklin Gothic Book" w:hAnsi="Franklin Gothic Book"/>
          <w:sz w:val="20"/>
          <w:szCs w:val="20"/>
        </w:rPr>
        <w:t xml:space="preserve">u za predmet zmluvy sa kupujúci zaväzuje zaplatiť </w:t>
      </w:r>
      <w:r w:rsidRPr="00A921B3">
        <w:rPr>
          <w:rFonts w:ascii="Franklin Gothic Book" w:hAnsi="Franklin Gothic Book"/>
          <w:sz w:val="20"/>
          <w:szCs w:val="20"/>
        </w:rPr>
        <w:t>predávajúc</w:t>
      </w:r>
      <w:r w:rsidR="004418C7" w:rsidRPr="00A921B3">
        <w:rPr>
          <w:rFonts w:ascii="Franklin Gothic Book" w:hAnsi="Franklin Gothic Book"/>
          <w:sz w:val="20"/>
          <w:szCs w:val="20"/>
        </w:rPr>
        <w:t>emu v nasledovných dvoch splátkach</w:t>
      </w:r>
      <w:r w:rsidR="00AA0FBD" w:rsidRPr="00A921B3">
        <w:rPr>
          <w:rFonts w:ascii="Franklin Gothic Book" w:hAnsi="Franklin Gothic Book"/>
          <w:sz w:val="20"/>
          <w:szCs w:val="20"/>
        </w:rPr>
        <w:t xml:space="preserve"> </w:t>
      </w:r>
      <w:r w:rsidR="004418C7" w:rsidRPr="00A921B3">
        <w:rPr>
          <w:rFonts w:ascii="Franklin Gothic Book" w:hAnsi="Franklin Gothic Book"/>
          <w:sz w:val="20"/>
          <w:szCs w:val="20"/>
        </w:rPr>
        <w:t>bezhotovostným prevodom:</w:t>
      </w:r>
    </w:p>
    <w:p w14:paraId="6EB1761A" w14:textId="53C9AA0E" w:rsidR="004418C7" w:rsidRPr="00A921B3" w:rsidRDefault="004418C7" w:rsidP="00BB2136">
      <w:pPr>
        <w:ind w:left="426" w:hanging="142"/>
        <w:jc w:val="both"/>
        <w:rPr>
          <w:rFonts w:ascii="Franklin Gothic Book" w:hAnsi="Franklin Gothic Book"/>
          <w:sz w:val="20"/>
          <w:szCs w:val="20"/>
        </w:rPr>
      </w:pPr>
      <w:r w:rsidRPr="00A921B3">
        <w:rPr>
          <w:rFonts w:ascii="Franklin Gothic Book" w:hAnsi="Franklin Gothic Book"/>
          <w:sz w:val="20"/>
          <w:szCs w:val="20"/>
        </w:rPr>
        <w:t>•</w:t>
      </w:r>
      <w:r w:rsidRPr="00A921B3">
        <w:rPr>
          <w:rFonts w:ascii="Franklin Gothic Book" w:hAnsi="Franklin Gothic Book"/>
          <w:sz w:val="20"/>
          <w:szCs w:val="20"/>
        </w:rPr>
        <w:tab/>
        <w:t>Prvá splátka vo výške 40% kúpnej ceny na základe faktúry vystavenej predávajúcim po doručení objednávky</w:t>
      </w:r>
    </w:p>
    <w:p w14:paraId="3F6CEB2F" w14:textId="4798E4A3" w:rsidR="004418C7" w:rsidRPr="004418C7" w:rsidRDefault="004418C7" w:rsidP="00BB2136">
      <w:pPr>
        <w:ind w:left="426" w:hanging="142"/>
        <w:jc w:val="both"/>
        <w:rPr>
          <w:rFonts w:ascii="Franklin Gothic Book" w:hAnsi="Franklin Gothic Book"/>
          <w:sz w:val="20"/>
          <w:szCs w:val="20"/>
        </w:rPr>
      </w:pPr>
      <w:r w:rsidRPr="00A921B3">
        <w:rPr>
          <w:rFonts w:ascii="Franklin Gothic Book" w:hAnsi="Franklin Gothic Book"/>
          <w:sz w:val="20"/>
          <w:szCs w:val="20"/>
        </w:rPr>
        <w:t>•</w:t>
      </w:r>
      <w:r w:rsidRPr="00A921B3">
        <w:rPr>
          <w:rFonts w:ascii="Franklin Gothic Book" w:hAnsi="Franklin Gothic Book"/>
          <w:sz w:val="20"/>
          <w:szCs w:val="20"/>
        </w:rPr>
        <w:tab/>
        <w:t xml:space="preserve">Druhá splátka vo výške 60 % kúpnej ceny bude uhradená na základe faktúry vystavenej predávajúcim  po prevzatí </w:t>
      </w:r>
      <w:r w:rsidR="00A921B3" w:rsidRPr="00A921B3">
        <w:rPr>
          <w:rFonts w:ascii="Franklin Gothic Book" w:hAnsi="Franklin Gothic Book"/>
          <w:sz w:val="20"/>
          <w:szCs w:val="20"/>
        </w:rPr>
        <w:t>predmetu</w:t>
      </w:r>
      <w:r w:rsidR="00A921B3">
        <w:rPr>
          <w:rFonts w:ascii="Franklin Gothic Book" w:hAnsi="Franklin Gothic Book"/>
          <w:sz w:val="20"/>
          <w:szCs w:val="20"/>
        </w:rPr>
        <w:t xml:space="preserve"> zmluvy</w:t>
      </w:r>
      <w:r w:rsidR="006B6FDD">
        <w:rPr>
          <w:rFonts w:ascii="Franklin Gothic Book" w:hAnsi="Franklin Gothic Book"/>
          <w:sz w:val="20"/>
          <w:szCs w:val="20"/>
        </w:rPr>
        <w:t xml:space="preserve"> </w:t>
      </w:r>
      <w:r w:rsidR="00BB2136">
        <w:rPr>
          <w:rFonts w:ascii="Franklin Gothic Book" w:hAnsi="Franklin Gothic Book"/>
          <w:sz w:val="20"/>
          <w:szCs w:val="20"/>
        </w:rPr>
        <w:t>kupujúcim</w:t>
      </w:r>
    </w:p>
    <w:p w14:paraId="71957E8C" w14:textId="7CC14AC7" w:rsidR="00AA0FBD" w:rsidRDefault="00AA0FBD" w:rsidP="00AA0FBD">
      <w:pPr>
        <w:pStyle w:val="Odsekzoznamu"/>
        <w:numPr>
          <w:ilvl w:val="0"/>
          <w:numId w:val="31"/>
        </w:numPr>
        <w:jc w:val="both"/>
        <w:rPr>
          <w:rFonts w:ascii="Franklin Gothic Book" w:hAnsi="Franklin Gothic Book"/>
          <w:sz w:val="20"/>
          <w:szCs w:val="20"/>
        </w:rPr>
      </w:pPr>
      <w:r w:rsidRPr="00D0730F">
        <w:rPr>
          <w:rFonts w:ascii="Franklin Gothic Book" w:hAnsi="Franklin Gothic Book"/>
          <w:sz w:val="20"/>
          <w:szCs w:val="20"/>
        </w:rPr>
        <w:t xml:space="preserve">Zmluvné strany sa dohodli na lehote splatnosti faktúr </w:t>
      </w:r>
      <w:r w:rsidR="004418C7">
        <w:rPr>
          <w:rFonts w:ascii="Franklin Gothic Book" w:hAnsi="Franklin Gothic Book"/>
          <w:sz w:val="20"/>
          <w:szCs w:val="20"/>
        </w:rPr>
        <w:t>14</w:t>
      </w:r>
      <w:r w:rsidRPr="00D0730F">
        <w:rPr>
          <w:rFonts w:ascii="Franklin Gothic Book" w:hAnsi="Franklin Gothic Book"/>
          <w:sz w:val="20"/>
          <w:szCs w:val="20"/>
        </w:rPr>
        <w:t xml:space="preserve"> (</w:t>
      </w:r>
      <w:r w:rsidR="004418C7">
        <w:rPr>
          <w:rFonts w:ascii="Franklin Gothic Book" w:hAnsi="Franklin Gothic Book"/>
          <w:sz w:val="20"/>
          <w:szCs w:val="20"/>
        </w:rPr>
        <w:t xml:space="preserve">štrnásť </w:t>
      </w:r>
      <w:r w:rsidRPr="00D0730F">
        <w:rPr>
          <w:rFonts w:ascii="Franklin Gothic Book" w:hAnsi="Franklin Gothic Book"/>
          <w:sz w:val="20"/>
          <w:szCs w:val="20"/>
        </w:rPr>
        <w:t xml:space="preserve">) dní odo dňa jej doručenia </w:t>
      </w:r>
      <w:r w:rsidR="00D0730F">
        <w:rPr>
          <w:rFonts w:ascii="Franklin Gothic Book" w:hAnsi="Franklin Gothic Book"/>
          <w:sz w:val="20"/>
          <w:szCs w:val="20"/>
        </w:rPr>
        <w:t>predávajúcemu</w:t>
      </w:r>
      <w:r w:rsidRPr="00D0730F">
        <w:rPr>
          <w:rFonts w:ascii="Franklin Gothic Book" w:hAnsi="Franklin Gothic Book"/>
          <w:sz w:val="20"/>
          <w:szCs w:val="20"/>
        </w:rPr>
        <w:t>. V prípade, že splatnosť faktúry pripadne na deň pracovného voľna alebo pracovného pokoja, bude sa za deň splatnosti považovať najbližší nasledujúci pracovný deň.</w:t>
      </w:r>
    </w:p>
    <w:p w14:paraId="0F24B108" w14:textId="77777777" w:rsidR="00AA0FBD" w:rsidRDefault="00AA0FBD" w:rsidP="00AA0FBD">
      <w:pPr>
        <w:pStyle w:val="Odsekzoznamu"/>
        <w:numPr>
          <w:ilvl w:val="0"/>
          <w:numId w:val="31"/>
        </w:numPr>
        <w:jc w:val="both"/>
        <w:rPr>
          <w:rFonts w:ascii="Franklin Gothic Book" w:hAnsi="Franklin Gothic Book"/>
          <w:sz w:val="20"/>
          <w:szCs w:val="20"/>
        </w:rPr>
      </w:pPr>
      <w:r w:rsidRPr="0044075A">
        <w:rPr>
          <w:rFonts w:ascii="Franklin Gothic Book" w:hAnsi="Franklin Gothic Book"/>
          <w:sz w:val="20"/>
          <w:szCs w:val="20"/>
        </w:rPr>
        <w:t xml:space="preserve">Ak faktúra vystavená </w:t>
      </w:r>
      <w:r w:rsidR="0044075A">
        <w:rPr>
          <w:rFonts w:ascii="Franklin Gothic Book" w:hAnsi="Franklin Gothic Book"/>
          <w:sz w:val="20"/>
          <w:szCs w:val="20"/>
        </w:rPr>
        <w:t>predávajúcim</w:t>
      </w:r>
      <w:r w:rsidRPr="0044075A">
        <w:rPr>
          <w:rFonts w:ascii="Franklin Gothic Book" w:hAnsi="Franklin Gothic Book"/>
          <w:sz w:val="20"/>
          <w:szCs w:val="20"/>
        </w:rPr>
        <w:t xml:space="preserve"> nebude obsahovať náležitosti určené všeobecne záväzným právnymi   predpismi   alebo   dohodnuté   touto  </w:t>
      </w:r>
      <w:r w:rsidR="0044075A">
        <w:rPr>
          <w:rFonts w:ascii="Franklin Gothic Book" w:hAnsi="Franklin Gothic Book"/>
          <w:sz w:val="20"/>
          <w:szCs w:val="20"/>
        </w:rPr>
        <w:t>zmluvou</w:t>
      </w:r>
      <w:r w:rsidRPr="0044075A">
        <w:rPr>
          <w:rFonts w:ascii="Franklin Gothic Book" w:hAnsi="Franklin Gothic Book"/>
          <w:sz w:val="20"/>
          <w:szCs w:val="20"/>
        </w:rPr>
        <w:t xml:space="preserve">,  má  </w:t>
      </w:r>
      <w:r w:rsidR="0044075A">
        <w:rPr>
          <w:rFonts w:ascii="Franklin Gothic Book" w:hAnsi="Franklin Gothic Book"/>
          <w:sz w:val="20"/>
          <w:szCs w:val="20"/>
        </w:rPr>
        <w:t>kupujúci</w:t>
      </w:r>
      <w:r w:rsidRPr="0044075A">
        <w:rPr>
          <w:rFonts w:ascii="Franklin Gothic Book" w:hAnsi="Franklin Gothic Book"/>
          <w:sz w:val="20"/>
          <w:szCs w:val="20"/>
        </w:rPr>
        <w:t xml:space="preserve">  právo  vrátiť  ju Dodávateľovi na  prepracovanie,  prípadne  doplnenie,  a  to  všetko  bez  následkov  omeškania. Oprávneným vrátením faktúry prestáva platiť pôvodná lehota splatnosti. Nová lehota splatnosti začína plynúť odo dňa doručenia opravenej faktúry </w:t>
      </w:r>
      <w:r w:rsidR="0044075A">
        <w:rPr>
          <w:rFonts w:ascii="Franklin Gothic Book" w:hAnsi="Franklin Gothic Book"/>
          <w:sz w:val="20"/>
          <w:szCs w:val="20"/>
        </w:rPr>
        <w:t>kupujúcemu</w:t>
      </w:r>
      <w:r w:rsidRPr="0044075A">
        <w:rPr>
          <w:rFonts w:ascii="Franklin Gothic Book" w:hAnsi="Franklin Gothic Book"/>
          <w:sz w:val="20"/>
          <w:szCs w:val="20"/>
        </w:rPr>
        <w:t xml:space="preserve">. </w:t>
      </w:r>
    </w:p>
    <w:p w14:paraId="0DA8303D" w14:textId="77777777" w:rsidR="00AA0FBD" w:rsidRPr="0044075A" w:rsidRDefault="00AA0FBD" w:rsidP="00AA0FBD">
      <w:pPr>
        <w:pStyle w:val="Odsekzoznamu"/>
        <w:numPr>
          <w:ilvl w:val="0"/>
          <w:numId w:val="31"/>
        </w:numPr>
        <w:jc w:val="both"/>
        <w:rPr>
          <w:rFonts w:ascii="Franklin Gothic Book" w:hAnsi="Franklin Gothic Book"/>
          <w:sz w:val="20"/>
          <w:szCs w:val="20"/>
        </w:rPr>
      </w:pPr>
      <w:r w:rsidRPr="0044075A">
        <w:rPr>
          <w:rFonts w:ascii="Franklin Gothic Book" w:hAnsi="Franklin Gothic Book"/>
          <w:sz w:val="20"/>
          <w:szCs w:val="20"/>
        </w:rPr>
        <w:t xml:space="preserve">V prípade omeškania </w:t>
      </w:r>
      <w:r w:rsidR="0044075A">
        <w:rPr>
          <w:rFonts w:ascii="Franklin Gothic Book" w:hAnsi="Franklin Gothic Book"/>
          <w:sz w:val="20"/>
          <w:szCs w:val="20"/>
        </w:rPr>
        <w:t>kupujúceho</w:t>
      </w:r>
      <w:r w:rsidRPr="0044075A">
        <w:rPr>
          <w:rFonts w:ascii="Franklin Gothic Book" w:hAnsi="Franklin Gothic Book"/>
          <w:sz w:val="20"/>
          <w:szCs w:val="20"/>
        </w:rPr>
        <w:t xml:space="preserve"> s úhradou ceny predmetu zmluvy má Dodávateľ právo účtovať si úrok z omeškania vo výške 0,02 % z dlžnej sumy za každý deň omeškania. </w:t>
      </w:r>
    </w:p>
    <w:p w14:paraId="084F4DB5" w14:textId="77777777" w:rsidR="00AA0FBD" w:rsidRPr="00AA0FBD" w:rsidRDefault="00AA0FBD" w:rsidP="00AA0FBD">
      <w:pPr>
        <w:jc w:val="both"/>
        <w:rPr>
          <w:rFonts w:ascii="Franklin Gothic Book" w:hAnsi="Franklin Gothic Book"/>
          <w:sz w:val="20"/>
          <w:szCs w:val="20"/>
        </w:rPr>
      </w:pPr>
    </w:p>
    <w:p w14:paraId="6564DF69" w14:textId="77777777" w:rsidR="0044075A" w:rsidRDefault="0044075A" w:rsidP="00AA0FBD">
      <w:pPr>
        <w:jc w:val="both"/>
        <w:rPr>
          <w:rFonts w:ascii="Franklin Gothic Book" w:hAnsi="Franklin Gothic Book"/>
          <w:sz w:val="20"/>
          <w:szCs w:val="20"/>
        </w:rPr>
      </w:pPr>
    </w:p>
    <w:p w14:paraId="69DBA3FF" w14:textId="77777777" w:rsidR="0044075A" w:rsidRPr="00D0730F" w:rsidRDefault="0044075A" w:rsidP="000A2410">
      <w:pPr>
        <w:numPr>
          <w:ilvl w:val="0"/>
          <w:numId w:val="17"/>
        </w:numPr>
        <w:ind w:left="0" w:firstLine="0"/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ZÁRUKY</w:t>
      </w:r>
    </w:p>
    <w:p w14:paraId="2A2F5A36" w14:textId="77777777" w:rsidR="00AA0FBD" w:rsidRPr="00AA0FBD" w:rsidRDefault="00AA0FBD" w:rsidP="00AA0FBD">
      <w:pPr>
        <w:jc w:val="both"/>
        <w:rPr>
          <w:rFonts w:ascii="Franklin Gothic Book" w:hAnsi="Franklin Gothic Book"/>
          <w:sz w:val="20"/>
          <w:szCs w:val="20"/>
        </w:rPr>
      </w:pPr>
    </w:p>
    <w:p w14:paraId="75A484A8" w14:textId="77777777" w:rsidR="00AA0FBD" w:rsidRPr="00AA0FBD" w:rsidRDefault="00AA0FBD" w:rsidP="0044075A">
      <w:pPr>
        <w:pStyle w:val="Odsekzoznamu"/>
        <w:numPr>
          <w:ilvl w:val="0"/>
          <w:numId w:val="33"/>
        </w:numPr>
        <w:jc w:val="both"/>
        <w:rPr>
          <w:rFonts w:ascii="Franklin Gothic Book" w:hAnsi="Franklin Gothic Book"/>
          <w:sz w:val="20"/>
          <w:szCs w:val="20"/>
        </w:rPr>
      </w:pPr>
      <w:r w:rsidRPr="00AA0FBD">
        <w:rPr>
          <w:rFonts w:ascii="Franklin Gothic Book" w:hAnsi="Franklin Gothic Book"/>
          <w:sz w:val="20"/>
          <w:szCs w:val="20"/>
        </w:rPr>
        <w:t xml:space="preserve">Po  prevzatí  predmetu zmluvy  </w:t>
      </w:r>
      <w:r w:rsidR="0044075A">
        <w:rPr>
          <w:rFonts w:ascii="Franklin Gothic Book" w:hAnsi="Franklin Gothic Book"/>
          <w:sz w:val="20"/>
          <w:szCs w:val="20"/>
        </w:rPr>
        <w:t>kupujúcim</w:t>
      </w:r>
      <w:r w:rsidRPr="00AA0FBD">
        <w:rPr>
          <w:rFonts w:ascii="Franklin Gothic Book" w:hAnsi="Franklin Gothic Book"/>
          <w:sz w:val="20"/>
          <w:szCs w:val="20"/>
        </w:rPr>
        <w:t xml:space="preserve">  na  základe  preberacieho  protokolu  patrí </w:t>
      </w:r>
      <w:r w:rsidR="0044075A">
        <w:rPr>
          <w:rFonts w:ascii="Franklin Gothic Book" w:hAnsi="Franklin Gothic Book"/>
          <w:sz w:val="20"/>
          <w:szCs w:val="20"/>
        </w:rPr>
        <w:t>kupujúcemu</w:t>
      </w:r>
      <w:r w:rsidRPr="00AA0FBD">
        <w:rPr>
          <w:rFonts w:ascii="Franklin Gothic Book" w:hAnsi="Franklin Gothic Book"/>
          <w:sz w:val="20"/>
          <w:szCs w:val="20"/>
        </w:rPr>
        <w:t xml:space="preserve"> právo na dôkladné otestovanie predmetu zmluvy, najmä jeho funkčnosti, kvality a úrovne zobrazenia aktuálnosti zobrazených informácií a ich usporiadania. </w:t>
      </w:r>
    </w:p>
    <w:p w14:paraId="43822654" w14:textId="77777777" w:rsidR="00AA0FBD" w:rsidRPr="00AA0FBD" w:rsidRDefault="0044075A" w:rsidP="0044075A">
      <w:pPr>
        <w:pStyle w:val="Odsekzoznamu"/>
        <w:numPr>
          <w:ilvl w:val="0"/>
          <w:numId w:val="33"/>
        </w:num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Predávajúci a kupujúci sa</w:t>
      </w:r>
      <w:r w:rsidR="00AA0FBD" w:rsidRPr="00AA0FBD">
        <w:rPr>
          <w:rFonts w:ascii="Franklin Gothic Book" w:hAnsi="Franklin Gothic Book"/>
          <w:sz w:val="20"/>
          <w:szCs w:val="20"/>
        </w:rPr>
        <w:t xml:space="preserve"> dohodli na 10-dňovej skúšobnej dobe, ktorá začína plynúť dňom riadneho odovzdania predmetu zmluvy v ktorejkoľvek jeho fáze, a ktorá slúži </w:t>
      </w:r>
      <w:r>
        <w:rPr>
          <w:rFonts w:ascii="Franklin Gothic Book" w:hAnsi="Franklin Gothic Book"/>
          <w:sz w:val="20"/>
          <w:szCs w:val="20"/>
        </w:rPr>
        <w:t>kupujúcemu</w:t>
      </w:r>
      <w:r w:rsidR="00AA0FBD" w:rsidRPr="00AA0FBD">
        <w:rPr>
          <w:rFonts w:ascii="Franklin Gothic Book" w:hAnsi="Franklin Gothic Book"/>
          <w:sz w:val="20"/>
          <w:szCs w:val="20"/>
        </w:rPr>
        <w:t xml:space="preserve"> na zistenie nedostatkov premetu zmluvy a ich oznámenie </w:t>
      </w:r>
      <w:r>
        <w:rPr>
          <w:rFonts w:ascii="Franklin Gothic Book" w:hAnsi="Franklin Gothic Book"/>
          <w:sz w:val="20"/>
          <w:szCs w:val="20"/>
        </w:rPr>
        <w:t>predávajúcemu</w:t>
      </w:r>
      <w:r w:rsidR="00AA0FBD" w:rsidRPr="00AA0FBD">
        <w:rPr>
          <w:rFonts w:ascii="Franklin Gothic Book" w:hAnsi="Franklin Gothic Book"/>
          <w:sz w:val="20"/>
          <w:szCs w:val="20"/>
        </w:rPr>
        <w:t xml:space="preserve"> za účelom ich odstránenia.</w:t>
      </w:r>
    </w:p>
    <w:p w14:paraId="730543BF" w14:textId="77777777" w:rsidR="00AA0FBD" w:rsidRPr="00AA0FBD" w:rsidRDefault="0044075A" w:rsidP="0044075A">
      <w:pPr>
        <w:pStyle w:val="Odsekzoznamu"/>
        <w:numPr>
          <w:ilvl w:val="0"/>
          <w:numId w:val="33"/>
        </w:num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Predávajúci</w:t>
      </w:r>
      <w:r w:rsidR="00AA0FBD" w:rsidRPr="00AA0FBD">
        <w:rPr>
          <w:rFonts w:ascii="Franklin Gothic Book" w:hAnsi="Franklin Gothic Book"/>
          <w:sz w:val="20"/>
          <w:szCs w:val="20"/>
        </w:rPr>
        <w:t xml:space="preserve"> sa zaväzuje nedostatky a chyby zistené počas skúšobnej doby bezplatne na vlastné náklady a v čo najkratšom možnom čase odstrániť. Ak </w:t>
      </w:r>
      <w:r>
        <w:rPr>
          <w:rFonts w:ascii="Franklin Gothic Book" w:hAnsi="Franklin Gothic Book"/>
          <w:sz w:val="20"/>
          <w:szCs w:val="20"/>
        </w:rPr>
        <w:t>predávajúci</w:t>
      </w:r>
      <w:r w:rsidR="00AA0FBD" w:rsidRPr="00AA0FBD">
        <w:rPr>
          <w:rFonts w:ascii="Franklin Gothic Book" w:hAnsi="Franklin Gothic Book"/>
          <w:sz w:val="20"/>
          <w:szCs w:val="20"/>
        </w:rPr>
        <w:t xml:space="preserve"> zistené nedostatky a chyby neodstráni, </w:t>
      </w:r>
      <w:r>
        <w:rPr>
          <w:rFonts w:ascii="Franklin Gothic Book" w:hAnsi="Franklin Gothic Book"/>
          <w:sz w:val="20"/>
          <w:szCs w:val="20"/>
        </w:rPr>
        <w:t>kupujúci</w:t>
      </w:r>
      <w:r w:rsidR="00AA0FBD" w:rsidRPr="00AA0FBD">
        <w:rPr>
          <w:rFonts w:ascii="Franklin Gothic Book" w:hAnsi="Franklin Gothic Book"/>
          <w:sz w:val="20"/>
          <w:szCs w:val="20"/>
        </w:rPr>
        <w:t xml:space="preserve"> je oprávnený odstrániť ich sám, resp. dať ich odstrániť tretej osobe na náklady </w:t>
      </w:r>
      <w:r>
        <w:rPr>
          <w:rFonts w:ascii="Franklin Gothic Book" w:hAnsi="Franklin Gothic Book"/>
          <w:sz w:val="20"/>
          <w:szCs w:val="20"/>
        </w:rPr>
        <w:t>predávajúceho</w:t>
      </w:r>
      <w:r w:rsidR="00AA0FBD" w:rsidRPr="00AA0FBD">
        <w:rPr>
          <w:rFonts w:ascii="Franklin Gothic Book" w:hAnsi="Franklin Gothic Book"/>
          <w:sz w:val="20"/>
          <w:szCs w:val="20"/>
        </w:rPr>
        <w:t xml:space="preserve">. </w:t>
      </w:r>
    </w:p>
    <w:p w14:paraId="2C04F16C" w14:textId="77777777" w:rsidR="00AA0FBD" w:rsidRPr="00AA0FBD" w:rsidRDefault="00AA0FBD" w:rsidP="0044075A">
      <w:pPr>
        <w:pStyle w:val="Odsekzoznamu"/>
        <w:numPr>
          <w:ilvl w:val="0"/>
          <w:numId w:val="33"/>
        </w:numPr>
        <w:jc w:val="both"/>
        <w:rPr>
          <w:rFonts w:ascii="Franklin Gothic Book" w:hAnsi="Franklin Gothic Book"/>
          <w:sz w:val="20"/>
          <w:szCs w:val="20"/>
        </w:rPr>
      </w:pPr>
      <w:r w:rsidRPr="00AA0FBD">
        <w:rPr>
          <w:rFonts w:ascii="Franklin Gothic Book" w:hAnsi="Franklin Gothic Book"/>
          <w:sz w:val="20"/>
          <w:szCs w:val="20"/>
        </w:rPr>
        <w:t xml:space="preserve">Zásahom </w:t>
      </w:r>
      <w:r w:rsidR="0044075A">
        <w:rPr>
          <w:rFonts w:ascii="Franklin Gothic Book" w:hAnsi="Franklin Gothic Book"/>
          <w:sz w:val="20"/>
          <w:szCs w:val="20"/>
        </w:rPr>
        <w:t>kupujúceho</w:t>
      </w:r>
      <w:r w:rsidRPr="00AA0FBD">
        <w:rPr>
          <w:rFonts w:ascii="Franklin Gothic Book" w:hAnsi="Franklin Gothic Book"/>
          <w:sz w:val="20"/>
          <w:szCs w:val="20"/>
        </w:rPr>
        <w:t xml:space="preserve"> do </w:t>
      </w:r>
      <w:r w:rsidR="0044075A">
        <w:rPr>
          <w:rFonts w:ascii="Franklin Gothic Book" w:hAnsi="Franklin Gothic Book"/>
          <w:sz w:val="20"/>
          <w:szCs w:val="20"/>
        </w:rPr>
        <w:t>predmetu zmluvy</w:t>
      </w:r>
      <w:r w:rsidRPr="00AA0FBD">
        <w:rPr>
          <w:rFonts w:ascii="Franklin Gothic Book" w:hAnsi="Franklin Gothic Book"/>
          <w:sz w:val="20"/>
          <w:szCs w:val="20"/>
        </w:rPr>
        <w:t xml:space="preserve">, bez vedomia </w:t>
      </w:r>
      <w:r w:rsidR="0044075A">
        <w:rPr>
          <w:rFonts w:ascii="Franklin Gothic Book" w:hAnsi="Franklin Gothic Book"/>
          <w:sz w:val="20"/>
          <w:szCs w:val="20"/>
        </w:rPr>
        <w:t>predávajúceho</w:t>
      </w:r>
      <w:r w:rsidRPr="00AA0FBD">
        <w:rPr>
          <w:rFonts w:ascii="Franklin Gothic Book" w:hAnsi="Franklin Gothic Book"/>
          <w:sz w:val="20"/>
          <w:szCs w:val="20"/>
        </w:rPr>
        <w:t xml:space="preserve"> počas záručnej doby, stráca </w:t>
      </w:r>
      <w:r w:rsidR="0044075A">
        <w:rPr>
          <w:rFonts w:ascii="Franklin Gothic Book" w:hAnsi="Franklin Gothic Book"/>
          <w:sz w:val="20"/>
          <w:szCs w:val="20"/>
        </w:rPr>
        <w:t>kupujúci</w:t>
      </w:r>
      <w:r w:rsidRPr="00AA0FBD">
        <w:rPr>
          <w:rFonts w:ascii="Franklin Gothic Book" w:hAnsi="Franklin Gothic Book"/>
          <w:sz w:val="20"/>
          <w:szCs w:val="20"/>
        </w:rPr>
        <w:t xml:space="preserve"> práva vyplývajúce zo záruky.  </w:t>
      </w:r>
    </w:p>
    <w:p w14:paraId="54AE799A" w14:textId="77777777" w:rsidR="00AA0FBD" w:rsidRPr="00AA0FBD" w:rsidRDefault="00AA0FBD" w:rsidP="0044075A">
      <w:pPr>
        <w:pStyle w:val="Odsekzoznamu"/>
        <w:numPr>
          <w:ilvl w:val="0"/>
          <w:numId w:val="33"/>
        </w:numPr>
        <w:jc w:val="both"/>
        <w:rPr>
          <w:rFonts w:ascii="Franklin Gothic Book" w:hAnsi="Franklin Gothic Book"/>
          <w:sz w:val="20"/>
          <w:szCs w:val="20"/>
        </w:rPr>
      </w:pPr>
      <w:r w:rsidRPr="00AA0FBD">
        <w:rPr>
          <w:rFonts w:ascii="Franklin Gothic Book" w:hAnsi="Franklin Gothic Book"/>
          <w:sz w:val="20"/>
          <w:szCs w:val="20"/>
        </w:rPr>
        <w:t xml:space="preserve">Záručná doba na predmet zmluvy je </w:t>
      </w:r>
      <w:r w:rsidR="0044075A">
        <w:rPr>
          <w:rFonts w:ascii="Franklin Gothic Book" w:hAnsi="Franklin Gothic Book"/>
          <w:sz w:val="20"/>
          <w:szCs w:val="20"/>
        </w:rPr>
        <w:t>12</w:t>
      </w:r>
      <w:r w:rsidRPr="00AA0FBD">
        <w:rPr>
          <w:rFonts w:ascii="Franklin Gothic Book" w:hAnsi="Franklin Gothic Book"/>
          <w:sz w:val="20"/>
          <w:szCs w:val="20"/>
        </w:rPr>
        <w:t xml:space="preserve"> mesiacov. Záručná doba začína plynúť dňom nasledujúcim po uplynutí  10-dňovej skúšobnej doby, ktorej uplynutie </w:t>
      </w:r>
      <w:r w:rsidR="0044075A">
        <w:rPr>
          <w:rFonts w:ascii="Franklin Gothic Book" w:hAnsi="Franklin Gothic Book"/>
          <w:sz w:val="20"/>
          <w:szCs w:val="20"/>
        </w:rPr>
        <w:t>kupujúci</w:t>
      </w:r>
      <w:r w:rsidRPr="00AA0FBD">
        <w:rPr>
          <w:rFonts w:ascii="Franklin Gothic Book" w:hAnsi="Franklin Gothic Book"/>
          <w:sz w:val="20"/>
          <w:szCs w:val="20"/>
        </w:rPr>
        <w:t xml:space="preserve"> vyznačí v preberacom protokole. </w:t>
      </w:r>
    </w:p>
    <w:p w14:paraId="447BD9B8" w14:textId="77777777" w:rsidR="00AA0FBD" w:rsidRPr="00AA0FBD" w:rsidRDefault="00AA0FBD" w:rsidP="0044075A">
      <w:pPr>
        <w:pStyle w:val="Odsekzoznamu"/>
        <w:numPr>
          <w:ilvl w:val="0"/>
          <w:numId w:val="33"/>
        </w:numPr>
        <w:jc w:val="both"/>
        <w:rPr>
          <w:rFonts w:ascii="Franklin Gothic Book" w:hAnsi="Franklin Gothic Book"/>
          <w:sz w:val="20"/>
          <w:szCs w:val="20"/>
        </w:rPr>
      </w:pPr>
      <w:r w:rsidRPr="00AA0FBD">
        <w:rPr>
          <w:rFonts w:ascii="Franklin Gothic Book" w:hAnsi="Franklin Gothic Book"/>
          <w:sz w:val="20"/>
          <w:szCs w:val="20"/>
        </w:rPr>
        <w:t xml:space="preserve">V priebehu záručnej doby sa </w:t>
      </w:r>
      <w:r w:rsidR="0044075A">
        <w:rPr>
          <w:rFonts w:ascii="Franklin Gothic Book" w:hAnsi="Franklin Gothic Book"/>
          <w:sz w:val="20"/>
          <w:szCs w:val="20"/>
        </w:rPr>
        <w:t>predávajúci</w:t>
      </w:r>
      <w:r w:rsidRPr="00AA0FBD">
        <w:rPr>
          <w:rFonts w:ascii="Franklin Gothic Book" w:hAnsi="Franklin Gothic Book"/>
          <w:sz w:val="20"/>
          <w:szCs w:val="20"/>
        </w:rPr>
        <w:t xml:space="preserve"> zaväzuje odstrániť akékoľvek a všetky vady predmetu zmluvy zistené </w:t>
      </w:r>
      <w:r w:rsidR="0044075A">
        <w:rPr>
          <w:rFonts w:ascii="Franklin Gothic Book" w:hAnsi="Franklin Gothic Book"/>
          <w:sz w:val="20"/>
          <w:szCs w:val="20"/>
        </w:rPr>
        <w:t>kupujúcim</w:t>
      </w:r>
      <w:r w:rsidRPr="00AA0FBD">
        <w:rPr>
          <w:rFonts w:ascii="Franklin Gothic Book" w:hAnsi="Franklin Gothic Book"/>
          <w:sz w:val="20"/>
          <w:szCs w:val="20"/>
        </w:rPr>
        <w:t xml:space="preserve"> a oznámené </w:t>
      </w:r>
      <w:r w:rsidR="0044075A">
        <w:rPr>
          <w:rFonts w:ascii="Franklin Gothic Book" w:hAnsi="Franklin Gothic Book"/>
          <w:sz w:val="20"/>
          <w:szCs w:val="20"/>
        </w:rPr>
        <w:t>predávajúcemu</w:t>
      </w:r>
      <w:r w:rsidRPr="00AA0FBD">
        <w:rPr>
          <w:rFonts w:ascii="Franklin Gothic Book" w:hAnsi="Franklin Gothic Book"/>
          <w:sz w:val="20"/>
          <w:szCs w:val="20"/>
        </w:rPr>
        <w:t xml:space="preserve">, a to prioritne a v objektívne najkratšom možnom čase, spravidla do 48 hodín od nahlásenia. Oznámenie vady môže byť odoslané e-mailom alebo telefonicky na kontaktné údaje </w:t>
      </w:r>
      <w:r w:rsidR="0044075A">
        <w:rPr>
          <w:rFonts w:ascii="Franklin Gothic Book" w:hAnsi="Franklin Gothic Book"/>
          <w:sz w:val="20"/>
          <w:szCs w:val="20"/>
        </w:rPr>
        <w:t>predávajúceho</w:t>
      </w:r>
      <w:r w:rsidRPr="00AA0FBD">
        <w:rPr>
          <w:rFonts w:ascii="Franklin Gothic Book" w:hAnsi="Franklin Gothic Book"/>
          <w:sz w:val="20"/>
          <w:szCs w:val="20"/>
        </w:rPr>
        <w:t xml:space="preserve"> uvedené v záhlaví tejto </w:t>
      </w:r>
      <w:r w:rsidR="0044075A">
        <w:rPr>
          <w:rFonts w:ascii="Franklin Gothic Book" w:hAnsi="Franklin Gothic Book"/>
          <w:sz w:val="20"/>
          <w:szCs w:val="20"/>
        </w:rPr>
        <w:t>z</w:t>
      </w:r>
      <w:r w:rsidRPr="00AA0FBD">
        <w:rPr>
          <w:rFonts w:ascii="Franklin Gothic Book" w:hAnsi="Franklin Gothic Book"/>
          <w:sz w:val="20"/>
          <w:szCs w:val="20"/>
        </w:rPr>
        <w:t xml:space="preserve">mluvy. </w:t>
      </w:r>
    </w:p>
    <w:p w14:paraId="5E5C3A57" w14:textId="77777777" w:rsidR="00AA0FBD" w:rsidRPr="00AA0FBD" w:rsidRDefault="00AA0FBD" w:rsidP="00AA0FBD">
      <w:pPr>
        <w:jc w:val="both"/>
        <w:rPr>
          <w:rFonts w:ascii="Franklin Gothic Book" w:hAnsi="Franklin Gothic Book"/>
          <w:sz w:val="20"/>
          <w:szCs w:val="20"/>
        </w:rPr>
      </w:pPr>
    </w:p>
    <w:p w14:paraId="1336F4EC" w14:textId="77777777" w:rsidR="00AA0FBD" w:rsidRPr="00AA0FBD" w:rsidRDefault="00AA0FBD" w:rsidP="00AA0FBD">
      <w:pPr>
        <w:jc w:val="both"/>
        <w:rPr>
          <w:rFonts w:ascii="Franklin Gothic Book" w:hAnsi="Franklin Gothic Book"/>
          <w:sz w:val="20"/>
          <w:szCs w:val="20"/>
        </w:rPr>
      </w:pPr>
    </w:p>
    <w:p w14:paraId="3E5EC8FE" w14:textId="77777777" w:rsidR="0044075A" w:rsidRPr="00D0730F" w:rsidRDefault="0044075A" w:rsidP="000A2410">
      <w:pPr>
        <w:numPr>
          <w:ilvl w:val="0"/>
          <w:numId w:val="17"/>
        </w:numPr>
        <w:ind w:left="0" w:firstLine="0"/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SUBDODÁVKY</w:t>
      </w:r>
    </w:p>
    <w:p w14:paraId="55518825" w14:textId="77777777" w:rsidR="00AA0FBD" w:rsidRPr="00AA0FBD" w:rsidRDefault="00AA0FBD" w:rsidP="00AA0FBD">
      <w:pPr>
        <w:jc w:val="both"/>
        <w:rPr>
          <w:rFonts w:ascii="Franklin Gothic Book" w:hAnsi="Franklin Gothic Book"/>
          <w:sz w:val="20"/>
          <w:szCs w:val="20"/>
        </w:rPr>
      </w:pPr>
    </w:p>
    <w:p w14:paraId="33E0E569" w14:textId="77777777" w:rsidR="00AA0FBD" w:rsidRPr="00AA0FBD" w:rsidRDefault="00AA0FBD" w:rsidP="00AA0FBD">
      <w:pPr>
        <w:jc w:val="both"/>
        <w:rPr>
          <w:rFonts w:ascii="Franklin Gothic Book" w:hAnsi="Franklin Gothic Book"/>
          <w:sz w:val="20"/>
          <w:szCs w:val="20"/>
        </w:rPr>
      </w:pPr>
    </w:p>
    <w:p w14:paraId="55CDAB2F" w14:textId="77777777" w:rsidR="00AA0FBD" w:rsidRPr="00AA0FBD" w:rsidRDefault="00AA0FBD" w:rsidP="0044075A">
      <w:pPr>
        <w:pStyle w:val="Odsekzoznamu"/>
        <w:numPr>
          <w:ilvl w:val="0"/>
          <w:numId w:val="35"/>
        </w:numPr>
        <w:jc w:val="both"/>
        <w:rPr>
          <w:rFonts w:ascii="Franklin Gothic Book" w:hAnsi="Franklin Gothic Book"/>
          <w:sz w:val="20"/>
          <w:szCs w:val="20"/>
        </w:rPr>
      </w:pPr>
      <w:r w:rsidRPr="00AA0FBD">
        <w:rPr>
          <w:rFonts w:ascii="Franklin Gothic Book" w:hAnsi="Franklin Gothic Book"/>
          <w:sz w:val="20"/>
          <w:szCs w:val="20"/>
        </w:rPr>
        <w:t xml:space="preserve">Predávajúci je oprávnený zveriť dodanie časti predmetu zmluvy tretej osobe (subdodávateľovi) iba v rozsahu uvedenom v Prílohe č. </w:t>
      </w:r>
      <w:r w:rsidR="000A2410">
        <w:rPr>
          <w:rFonts w:ascii="Franklin Gothic Book" w:hAnsi="Franklin Gothic Book"/>
          <w:sz w:val="20"/>
          <w:szCs w:val="20"/>
        </w:rPr>
        <w:t>3</w:t>
      </w:r>
      <w:r w:rsidRPr="00AA0FBD">
        <w:rPr>
          <w:rFonts w:ascii="Franklin Gothic Book" w:hAnsi="Franklin Gothic Book"/>
          <w:sz w:val="20"/>
          <w:szCs w:val="20"/>
        </w:rPr>
        <w:t xml:space="preserve"> tejto zmluvy. Pri dodaní časti predmetu zákazky prostredníctvom subdodávateľov je dodávateľ plne zodpovedný voči objednávateľovi za včasné a riadne dodanie, akoby ho dodával sám.</w:t>
      </w:r>
    </w:p>
    <w:p w14:paraId="4E2D1333" w14:textId="77777777" w:rsidR="00AA0FBD" w:rsidRDefault="00AA0FBD" w:rsidP="0044075A">
      <w:pPr>
        <w:pStyle w:val="Odsekzoznamu"/>
        <w:numPr>
          <w:ilvl w:val="0"/>
          <w:numId w:val="35"/>
        </w:numPr>
        <w:jc w:val="both"/>
        <w:rPr>
          <w:rFonts w:ascii="Franklin Gothic Book" w:hAnsi="Franklin Gothic Book"/>
          <w:sz w:val="20"/>
          <w:szCs w:val="20"/>
        </w:rPr>
      </w:pPr>
      <w:r w:rsidRPr="00AA0FBD">
        <w:rPr>
          <w:rFonts w:ascii="Franklin Gothic Book" w:hAnsi="Franklin Gothic Book"/>
          <w:sz w:val="20"/>
          <w:szCs w:val="20"/>
        </w:rPr>
        <w:t>Subdodávateľ môže začať dodávanie časti predmetu zmluvy iba po písomnom odsúhlasení objednávateľom. V prípade, ak subdodávateľ začne dodávať časť predmetu bez súhlasu objednávateľa alebo napriek odmietnutiu subdodávateľa kupujúcim má objednávateľ právo prerušiť dodávanie, prípadne žiadať ich vrátenie na náklady predávajúceho. Predávajúci v takomto prípade nemá nárok na predĺženie času plnenia podľa tejto zmluvy, úhrady za takto dodané tovary a ani úhrady za ich odstránenie.</w:t>
      </w:r>
    </w:p>
    <w:p w14:paraId="32465F4C" w14:textId="77777777" w:rsidR="0044075A" w:rsidRDefault="0044075A" w:rsidP="0044075A">
      <w:pPr>
        <w:jc w:val="both"/>
        <w:rPr>
          <w:rFonts w:ascii="Franklin Gothic Book" w:hAnsi="Franklin Gothic Book"/>
          <w:sz w:val="20"/>
          <w:szCs w:val="20"/>
        </w:rPr>
      </w:pPr>
    </w:p>
    <w:p w14:paraId="50C2C34C" w14:textId="77777777" w:rsidR="0044075A" w:rsidRDefault="0044075A" w:rsidP="0044075A">
      <w:pPr>
        <w:jc w:val="both"/>
        <w:rPr>
          <w:rFonts w:ascii="Franklin Gothic Book" w:hAnsi="Franklin Gothic Book"/>
          <w:sz w:val="20"/>
          <w:szCs w:val="20"/>
        </w:rPr>
      </w:pPr>
    </w:p>
    <w:p w14:paraId="5ACB0889" w14:textId="77777777" w:rsidR="0044075A" w:rsidRPr="00D0730F" w:rsidRDefault="0044075A" w:rsidP="000A2410">
      <w:pPr>
        <w:numPr>
          <w:ilvl w:val="0"/>
          <w:numId w:val="17"/>
        </w:numPr>
        <w:ind w:left="0" w:firstLine="0"/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ODST</w:t>
      </w:r>
      <w:r w:rsidR="000A2410">
        <w:rPr>
          <w:rFonts w:ascii="Franklin Gothic Book" w:hAnsi="Franklin Gothic Book"/>
          <w:b/>
          <w:sz w:val="20"/>
          <w:szCs w:val="20"/>
        </w:rPr>
        <w:t>Ú</w:t>
      </w:r>
      <w:r>
        <w:rPr>
          <w:rFonts w:ascii="Franklin Gothic Book" w:hAnsi="Franklin Gothic Book"/>
          <w:b/>
          <w:sz w:val="20"/>
          <w:szCs w:val="20"/>
        </w:rPr>
        <w:t>PENIE OD ZMLUVY</w:t>
      </w:r>
    </w:p>
    <w:p w14:paraId="3A134603" w14:textId="77777777" w:rsidR="00AA0FBD" w:rsidRPr="00AA0FBD" w:rsidRDefault="00AA0FBD" w:rsidP="00AA0FBD">
      <w:pPr>
        <w:jc w:val="both"/>
        <w:rPr>
          <w:rFonts w:ascii="Franklin Gothic Book" w:hAnsi="Franklin Gothic Book"/>
          <w:sz w:val="20"/>
          <w:szCs w:val="20"/>
        </w:rPr>
      </w:pPr>
    </w:p>
    <w:p w14:paraId="1071BD8E" w14:textId="77777777" w:rsidR="00AA0FBD" w:rsidRPr="00AA0FBD" w:rsidRDefault="00C771E0" w:rsidP="0044075A">
      <w:pPr>
        <w:pStyle w:val="Odsekzoznamu"/>
        <w:numPr>
          <w:ilvl w:val="0"/>
          <w:numId w:val="37"/>
        </w:num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Kupujúci</w:t>
      </w:r>
      <w:r w:rsidR="00AA0FBD" w:rsidRPr="00AA0FBD">
        <w:rPr>
          <w:rFonts w:ascii="Franklin Gothic Book" w:hAnsi="Franklin Gothic Book"/>
          <w:sz w:val="20"/>
          <w:szCs w:val="20"/>
        </w:rPr>
        <w:t xml:space="preserve"> môže odstúpiť od tejto </w:t>
      </w:r>
      <w:r>
        <w:rPr>
          <w:rFonts w:ascii="Franklin Gothic Book" w:hAnsi="Franklin Gothic Book"/>
          <w:sz w:val="20"/>
          <w:szCs w:val="20"/>
        </w:rPr>
        <w:t>z</w:t>
      </w:r>
      <w:r w:rsidR="00AA0FBD" w:rsidRPr="00AA0FBD">
        <w:rPr>
          <w:rFonts w:ascii="Franklin Gothic Book" w:hAnsi="Franklin Gothic Book"/>
          <w:sz w:val="20"/>
          <w:szCs w:val="20"/>
        </w:rPr>
        <w:t xml:space="preserve">mluvy najmä, avšak nie výlučne aj z nasledovných dôvodov na strane </w:t>
      </w:r>
      <w:r>
        <w:rPr>
          <w:rFonts w:ascii="Franklin Gothic Book" w:hAnsi="Franklin Gothic Book"/>
          <w:sz w:val="20"/>
          <w:szCs w:val="20"/>
        </w:rPr>
        <w:t>kupujúceho</w:t>
      </w:r>
      <w:r w:rsidR="00AA0FBD" w:rsidRPr="00AA0FBD">
        <w:rPr>
          <w:rFonts w:ascii="Franklin Gothic Book" w:hAnsi="Franklin Gothic Book"/>
          <w:sz w:val="20"/>
          <w:szCs w:val="20"/>
        </w:rPr>
        <w:t xml:space="preserve">, z ktorých každý sa považuje za podstatné porušenie tejto </w:t>
      </w:r>
      <w:r>
        <w:rPr>
          <w:rFonts w:ascii="Franklin Gothic Book" w:hAnsi="Franklin Gothic Book"/>
          <w:sz w:val="20"/>
          <w:szCs w:val="20"/>
        </w:rPr>
        <w:t>z</w:t>
      </w:r>
      <w:r w:rsidR="00AA0FBD" w:rsidRPr="00AA0FBD">
        <w:rPr>
          <w:rFonts w:ascii="Franklin Gothic Book" w:hAnsi="Franklin Gothic Book"/>
          <w:sz w:val="20"/>
          <w:szCs w:val="20"/>
        </w:rPr>
        <w:t xml:space="preserve">mluvy: </w:t>
      </w:r>
    </w:p>
    <w:p w14:paraId="7681A99A" w14:textId="77777777" w:rsidR="00AA0FBD" w:rsidRPr="00AA0FBD" w:rsidRDefault="00AA0FBD" w:rsidP="00C771E0">
      <w:pPr>
        <w:pStyle w:val="Odsekzoznamu"/>
        <w:ind w:left="360"/>
        <w:jc w:val="both"/>
        <w:rPr>
          <w:rFonts w:ascii="Franklin Gothic Book" w:hAnsi="Franklin Gothic Book"/>
          <w:sz w:val="20"/>
          <w:szCs w:val="20"/>
        </w:rPr>
      </w:pPr>
      <w:r w:rsidRPr="00AA0FBD">
        <w:rPr>
          <w:rFonts w:ascii="Franklin Gothic Book" w:hAnsi="Franklin Gothic Book"/>
          <w:sz w:val="20"/>
          <w:szCs w:val="20"/>
        </w:rPr>
        <w:lastRenderedPageBreak/>
        <w:t xml:space="preserve">a) ak je </w:t>
      </w:r>
      <w:r w:rsidR="00C771E0">
        <w:rPr>
          <w:rFonts w:ascii="Franklin Gothic Book" w:hAnsi="Franklin Gothic Book"/>
          <w:sz w:val="20"/>
          <w:szCs w:val="20"/>
        </w:rPr>
        <w:t>predávajúci</w:t>
      </w:r>
      <w:r w:rsidRPr="00AA0FBD">
        <w:rPr>
          <w:rFonts w:ascii="Franklin Gothic Book" w:hAnsi="Franklin Gothic Book"/>
          <w:sz w:val="20"/>
          <w:szCs w:val="20"/>
        </w:rPr>
        <w:t xml:space="preserve"> v omeškaní s dodaním predmetu zmluvy podľa tejto </w:t>
      </w:r>
      <w:r w:rsidR="00C771E0">
        <w:rPr>
          <w:rFonts w:ascii="Franklin Gothic Book" w:hAnsi="Franklin Gothic Book"/>
          <w:sz w:val="20"/>
          <w:szCs w:val="20"/>
        </w:rPr>
        <w:t>z</w:t>
      </w:r>
      <w:r w:rsidRPr="00AA0FBD">
        <w:rPr>
          <w:rFonts w:ascii="Franklin Gothic Book" w:hAnsi="Franklin Gothic Book"/>
          <w:sz w:val="20"/>
          <w:szCs w:val="20"/>
        </w:rPr>
        <w:t xml:space="preserve">mluvy, </w:t>
      </w:r>
    </w:p>
    <w:p w14:paraId="675481EA" w14:textId="77777777" w:rsidR="00AA0FBD" w:rsidRDefault="00AA0FBD" w:rsidP="00C771E0">
      <w:pPr>
        <w:pStyle w:val="Odsekzoznamu"/>
        <w:ind w:left="360"/>
        <w:jc w:val="both"/>
        <w:rPr>
          <w:rFonts w:ascii="Franklin Gothic Book" w:hAnsi="Franklin Gothic Book"/>
          <w:sz w:val="20"/>
          <w:szCs w:val="20"/>
        </w:rPr>
      </w:pPr>
      <w:r w:rsidRPr="00AA0FBD">
        <w:rPr>
          <w:rFonts w:ascii="Franklin Gothic Book" w:hAnsi="Franklin Gothic Book"/>
          <w:sz w:val="20"/>
          <w:szCs w:val="20"/>
        </w:rPr>
        <w:t xml:space="preserve">b) ak </w:t>
      </w:r>
      <w:r w:rsidR="00C771E0">
        <w:rPr>
          <w:rFonts w:ascii="Franklin Gothic Book" w:hAnsi="Franklin Gothic Book"/>
          <w:sz w:val="20"/>
          <w:szCs w:val="20"/>
        </w:rPr>
        <w:t xml:space="preserve">predávajúci </w:t>
      </w:r>
      <w:r w:rsidRPr="00AA0FBD">
        <w:rPr>
          <w:rFonts w:ascii="Franklin Gothic Book" w:hAnsi="Franklin Gothic Book"/>
          <w:sz w:val="20"/>
          <w:szCs w:val="20"/>
        </w:rPr>
        <w:t xml:space="preserve">neodstraňuje </w:t>
      </w:r>
      <w:r w:rsidR="00C771E0">
        <w:rPr>
          <w:rFonts w:ascii="Franklin Gothic Book" w:hAnsi="Franklin Gothic Book"/>
          <w:sz w:val="20"/>
          <w:szCs w:val="20"/>
        </w:rPr>
        <w:t>kupujúcim</w:t>
      </w:r>
      <w:r w:rsidRPr="00AA0FBD">
        <w:rPr>
          <w:rFonts w:ascii="Franklin Gothic Book" w:hAnsi="Franklin Gothic Book"/>
          <w:sz w:val="20"/>
          <w:szCs w:val="20"/>
        </w:rPr>
        <w:t xml:space="preserve"> oznámené vady predmetu zmluvy, ktoré sa objavili počas </w:t>
      </w:r>
      <w:r w:rsidRPr="00C771E0">
        <w:rPr>
          <w:rFonts w:ascii="Franklin Gothic Book" w:hAnsi="Franklin Gothic Book"/>
          <w:sz w:val="20"/>
          <w:szCs w:val="20"/>
        </w:rPr>
        <w:t xml:space="preserve">zhotovovania predmetu zmluvy alebo pri odovzdávaní a preberaní predmetu zmluvy alebo počas záručnej doby. </w:t>
      </w:r>
    </w:p>
    <w:p w14:paraId="3008C959" w14:textId="77777777" w:rsidR="00AA0FBD" w:rsidRDefault="00C771E0" w:rsidP="00AA0FBD">
      <w:pPr>
        <w:pStyle w:val="Odsekzoznamu"/>
        <w:numPr>
          <w:ilvl w:val="0"/>
          <w:numId w:val="37"/>
        </w:num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Predávajúci</w:t>
      </w:r>
      <w:r w:rsidR="00AA0FBD" w:rsidRPr="00C771E0">
        <w:rPr>
          <w:rFonts w:ascii="Franklin Gothic Book" w:hAnsi="Franklin Gothic Book"/>
          <w:sz w:val="20"/>
          <w:szCs w:val="20"/>
        </w:rPr>
        <w:t xml:space="preserve"> je oprávnený odstúpiť od tejto zmluvy, v prípade, že </w:t>
      </w:r>
      <w:r>
        <w:rPr>
          <w:rFonts w:ascii="Franklin Gothic Book" w:hAnsi="Franklin Gothic Book"/>
          <w:sz w:val="20"/>
          <w:szCs w:val="20"/>
        </w:rPr>
        <w:t>kupujúci</w:t>
      </w:r>
      <w:r w:rsidR="00AA0FBD" w:rsidRPr="00C771E0">
        <w:rPr>
          <w:rFonts w:ascii="Franklin Gothic Book" w:hAnsi="Franklin Gothic Book"/>
          <w:sz w:val="20"/>
          <w:szCs w:val="20"/>
        </w:rPr>
        <w:t xml:space="preserve"> nezaplatí dohodnutú kúpnu cenu v zmysle zmluvne dohodnutých platobných podmienok ani do 30  dní od uplynutia dojednanej lehoty splatnosti.</w:t>
      </w:r>
    </w:p>
    <w:p w14:paraId="5C211EEA" w14:textId="77777777" w:rsidR="00AA0FBD" w:rsidRPr="00AA0FBD" w:rsidRDefault="00AA0FBD" w:rsidP="00AA0FBD">
      <w:pPr>
        <w:jc w:val="both"/>
        <w:rPr>
          <w:rFonts w:ascii="Franklin Gothic Book" w:hAnsi="Franklin Gothic Book"/>
          <w:sz w:val="20"/>
          <w:szCs w:val="20"/>
        </w:rPr>
      </w:pPr>
    </w:p>
    <w:p w14:paraId="7DABF110" w14:textId="77777777" w:rsidR="00C771E0" w:rsidRPr="00D0730F" w:rsidRDefault="00C771E0" w:rsidP="000A2410">
      <w:pPr>
        <w:numPr>
          <w:ilvl w:val="0"/>
          <w:numId w:val="17"/>
        </w:numPr>
        <w:ind w:left="0" w:firstLine="0"/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AUTORSKÉ PRÁVA A UDELENIE LICENCIE</w:t>
      </w:r>
    </w:p>
    <w:p w14:paraId="484BEEE5" w14:textId="77777777" w:rsidR="00C771E0" w:rsidRDefault="00C771E0" w:rsidP="00AA0FBD">
      <w:pPr>
        <w:jc w:val="both"/>
        <w:rPr>
          <w:rFonts w:ascii="Franklin Gothic Book" w:hAnsi="Franklin Gothic Book"/>
          <w:sz w:val="20"/>
          <w:szCs w:val="20"/>
        </w:rPr>
      </w:pPr>
    </w:p>
    <w:p w14:paraId="2418993D" w14:textId="77777777" w:rsidR="00D36125" w:rsidRPr="0099489C" w:rsidRDefault="0099489C" w:rsidP="0099489C">
      <w:pPr>
        <w:pStyle w:val="Odsekzoznamu"/>
        <w:numPr>
          <w:ilvl w:val="0"/>
          <w:numId w:val="40"/>
        </w:num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Predávajúci</w:t>
      </w:r>
      <w:r w:rsidR="00D36125" w:rsidRPr="0099489C">
        <w:rPr>
          <w:rFonts w:ascii="Franklin Gothic Book" w:hAnsi="Franklin Gothic Book"/>
          <w:sz w:val="20"/>
          <w:szCs w:val="20"/>
        </w:rPr>
        <w:t xml:space="preserve"> prehlasuje, že je oprávnený a spôsobilý nakladať s majetkovou zložkou autorského práva k</w:t>
      </w:r>
      <w:r>
        <w:rPr>
          <w:rFonts w:ascii="Franklin Gothic Book" w:hAnsi="Franklin Gothic Book"/>
          <w:sz w:val="20"/>
          <w:szCs w:val="20"/>
        </w:rPr>
        <w:t> softvéru, ktorý je predmetom zmluvy</w:t>
      </w:r>
      <w:r w:rsidR="00D36125" w:rsidRPr="0099489C">
        <w:rPr>
          <w:rFonts w:ascii="Franklin Gothic Book" w:hAnsi="Franklin Gothic Book"/>
          <w:sz w:val="20"/>
          <w:szCs w:val="20"/>
        </w:rPr>
        <w:t xml:space="preserve"> v celom rozsahu. </w:t>
      </w:r>
    </w:p>
    <w:p w14:paraId="5EBB8F07" w14:textId="77777777" w:rsidR="00D36125" w:rsidRPr="0099489C" w:rsidRDefault="00D36125" w:rsidP="0099489C">
      <w:pPr>
        <w:pStyle w:val="Odsekzoznamu"/>
        <w:numPr>
          <w:ilvl w:val="0"/>
          <w:numId w:val="40"/>
        </w:numPr>
        <w:jc w:val="both"/>
        <w:rPr>
          <w:rFonts w:ascii="Franklin Gothic Book" w:hAnsi="Franklin Gothic Book"/>
          <w:sz w:val="20"/>
          <w:szCs w:val="20"/>
        </w:rPr>
      </w:pPr>
      <w:r w:rsidRPr="0099489C">
        <w:rPr>
          <w:rFonts w:ascii="Franklin Gothic Book" w:hAnsi="Franklin Gothic Book"/>
          <w:sz w:val="20"/>
          <w:szCs w:val="20"/>
        </w:rPr>
        <w:t>K</w:t>
      </w:r>
      <w:r w:rsidR="0099489C">
        <w:rPr>
          <w:rFonts w:ascii="Franklin Gothic Book" w:hAnsi="Franklin Gothic Book"/>
          <w:sz w:val="20"/>
          <w:szCs w:val="20"/>
        </w:rPr>
        <w:t> softvéru</w:t>
      </w:r>
      <w:r w:rsidRPr="0099489C">
        <w:rPr>
          <w:rFonts w:ascii="Franklin Gothic Book" w:hAnsi="Franklin Gothic Book"/>
          <w:sz w:val="20"/>
          <w:szCs w:val="20"/>
        </w:rPr>
        <w:t>,</w:t>
      </w:r>
      <w:r w:rsidR="0099489C">
        <w:rPr>
          <w:rFonts w:ascii="Franklin Gothic Book" w:hAnsi="Franklin Gothic Book"/>
          <w:sz w:val="20"/>
          <w:szCs w:val="20"/>
        </w:rPr>
        <w:t xml:space="preserve"> ktorý je predmetom zmluvy</w:t>
      </w:r>
      <w:r w:rsidRPr="0099489C">
        <w:rPr>
          <w:rFonts w:ascii="Franklin Gothic Book" w:hAnsi="Franklin Gothic Book"/>
          <w:sz w:val="20"/>
          <w:szCs w:val="20"/>
        </w:rPr>
        <w:t xml:space="preserve"> v zmysle Autorského zákona č. 185/2015 </w:t>
      </w:r>
      <w:proofErr w:type="spellStart"/>
      <w:r w:rsidRPr="0099489C">
        <w:rPr>
          <w:rFonts w:ascii="Franklin Gothic Book" w:hAnsi="Franklin Gothic Book"/>
          <w:sz w:val="20"/>
          <w:szCs w:val="20"/>
        </w:rPr>
        <w:t>Z.z</w:t>
      </w:r>
      <w:proofErr w:type="spellEnd"/>
      <w:r w:rsidRPr="0099489C">
        <w:rPr>
          <w:rFonts w:ascii="Franklin Gothic Book" w:hAnsi="Franklin Gothic Book"/>
          <w:sz w:val="20"/>
          <w:szCs w:val="20"/>
        </w:rPr>
        <w:t xml:space="preserve">. (ďalej len „Autorský zákon“) ako k autorskému dielu,  </w:t>
      </w:r>
      <w:r w:rsidR="0099489C">
        <w:rPr>
          <w:rFonts w:ascii="Franklin Gothic Book" w:hAnsi="Franklin Gothic Book"/>
          <w:sz w:val="20"/>
          <w:szCs w:val="20"/>
        </w:rPr>
        <w:t>predávajúci</w:t>
      </w:r>
      <w:r w:rsidRPr="0099489C">
        <w:rPr>
          <w:rFonts w:ascii="Franklin Gothic Book" w:hAnsi="Franklin Gothic Book"/>
          <w:sz w:val="20"/>
          <w:szCs w:val="20"/>
        </w:rPr>
        <w:t xml:space="preserve"> udeľuje  </w:t>
      </w:r>
      <w:r w:rsidR="0099489C">
        <w:rPr>
          <w:rFonts w:ascii="Franklin Gothic Book" w:hAnsi="Franklin Gothic Book"/>
          <w:sz w:val="20"/>
          <w:szCs w:val="20"/>
        </w:rPr>
        <w:t>kupujúcemu</w:t>
      </w:r>
      <w:r w:rsidRPr="0099489C">
        <w:rPr>
          <w:rFonts w:ascii="Franklin Gothic Book" w:hAnsi="Franklin Gothic Book"/>
          <w:sz w:val="20"/>
          <w:szCs w:val="20"/>
        </w:rPr>
        <w:t xml:space="preserve">  nevýhradnú licenciu oprávňujúcu </w:t>
      </w:r>
      <w:r w:rsidR="0099489C">
        <w:rPr>
          <w:rFonts w:ascii="Franklin Gothic Book" w:hAnsi="Franklin Gothic Book"/>
          <w:sz w:val="20"/>
          <w:szCs w:val="20"/>
        </w:rPr>
        <w:t>kupujúceho</w:t>
      </w:r>
      <w:r w:rsidRPr="0099489C">
        <w:rPr>
          <w:rFonts w:ascii="Franklin Gothic Book" w:hAnsi="Franklin Gothic Book"/>
          <w:sz w:val="20"/>
          <w:szCs w:val="20"/>
        </w:rPr>
        <w:t xml:space="preserve"> na používanie </w:t>
      </w:r>
      <w:r w:rsidR="0099489C">
        <w:rPr>
          <w:rFonts w:ascii="Franklin Gothic Book" w:hAnsi="Franklin Gothic Book"/>
          <w:sz w:val="20"/>
          <w:szCs w:val="20"/>
        </w:rPr>
        <w:t xml:space="preserve">predmetu zmluvy </w:t>
      </w:r>
      <w:r w:rsidRPr="0099489C">
        <w:rPr>
          <w:rFonts w:ascii="Franklin Gothic Book" w:hAnsi="Franklin Gothic Book"/>
          <w:sz w:val="20"/>
          <w:szCs w:val="20"/>
        </w:rPr>
        <w:t>pre svoju potrebu v rozsahu Autorského zákona na všestranné použitie v neobmedzenom rozsahu na území Slovenskej republiky, ako aj v zahraničí, a to na čas trvania majetkových autorských práv k</w:t>
      </w:r>
      <w:r w:rsidR="0099489C">
        <w:rPr>
          <w:rFonts w:ascii="Franklin Gothic Book" w:hAnsi="Franklin Gothic Book"/>
          <w:sz w:val="20"/>
          <w:szCs w:val="20"/>
        </w:rPr>
        <w:t> predmetu zmluvy</w:t>
      </w:r>
      <w:r w:rsidRPr="0099489C">
        <w:rPr>
          <w:rFonts w:ascii="Franklin Gothic Book" w:hAnsi="Franklin Gothic Book"/>
          <w:sz w:val="20"/>
          <w:szCs w:val="20"/>
        </w:rPr>
        <w:t>(ďalej len „Licencia“).</w:t>
      </w:r>
    </w:p>
    <w:p w14:paraId="5C6ADF86" w14:textId="77777777" w:rsidR="00D36125" w:rsidRPr="0099489C" w:rsidRDefault="00D36125" w:rsidP="0099489C">
      <w:pPr>
        <w:pStyle w:val="Odsekzoznamu"/>
        <w:numPr>
          <w:ilvl w:val="0"/>
          <w:numId w:val="40"/>
        </w:numPr>
        <w:jc w:val="both"/>
        <w:rPr>
          <w:rFonts w:ascii="Franklin Gothic Book" w:hAnsi="Franklin Gothic Book"/>
          <w:sz w:val="20"/>
          <w:szCs w:val="20"/>
        </w:rPr>
      </w:pPr>
      <w:r w:rsidRPr="0099489C">
        <w:rPr>
          <w:rFonts w:ascii="Franklin Gothic Book" w:hAnsi="Franklin Gothic Book"/>
          <w:sz w:val="20"/>
          <w:szCs w:val="20"/>
        </w:rPr>
        <w:t xml:space="preserve">V prípade, že v súvislosti s používaním </w:t>
      </w:r>
      <w:r w:rsidR="0099489C">
        <w:rPr>
          <w:rFonts w:ascii="Franklin Gothic Book" w:hAnsi="Franklin Gothic Book"/>
          <w:sz w:val="20"/>
          <w:szCs w:val="20"/>
        </w:rPr>
        <w:t>softvéru, ktorý je predmetom zmluvy</w:t>
      </w:r>
      <w:r w:rsidR="0099489C" w:rsidRPr="0099489C">
        <w:rPr>
          <w:rFonts w:ascii="Franklin Gothic Book" w:hAnsi="Franklin Gothic Book"/>
          <w:sz w:val="20"/>
          <w:szCs w:val="20"/>
        </w:rPr>
        <w:t xml:space="preserve"> </w:t>
      </w:r>
      <w:r w:rsidRPr="0099489C">
        <w:rPr>
          <w:rFonts w:ascii="Franklin Gothic Book" w:hAnsi="Franklin Gothic Book"/>
          <w:sz w:val="20"/>
          <w:szCs w:val="20"/>
        </w:rPr>
        <w:t xml:space="preserve">si všeobecne záväzné právne predpisy, alebo právne či obchodné vzťahy </w:t>
      </w:r>
      <w:r w:rsidR="0099489C">
        <w:rPr>
          <w:rFonts w:ascii="Franklin Gothic Book" w:hAnsi="Franklin Gothic Book"/>
          <w:sz w:val="20"/>
          <w:szCs w:val="20"/>
        </w:rPr>
        <w:t>kupujúceho</w:t>
      </w:r>
      <w:r w:rsidRPr="0099489C">
        <w:rPr>
          <w:rFonts w:ascii="Franklin Gothic Book" w:hAnsi="Franklin Gothic Book"/>
          <w:sz w:val="20"/>
          <w:szCs w:val="20"/>
        </w:rPr>
        <w:t xml:space="preserve"> vyžiadajú udelenie súhlasu s takýmto používaním, sa </w:t>
      </w:r>
      <w:r w:rsidR="0099489C">
        <w:rPr>
          <w:rFonts w:ascii="Franklin Gothic Book" w:hAnsi="Franklin Gothic Book"/>
          <w:sz w:val="20"/>
          <w:szCs w:val="20"/>
        </w:rPr>
        <w:t>predávajúci</w:t>
      </w:r>
      <w:r w:rsidRPr="0099489C">
        <w:rPr>
          <w:rFonts w:ascii="Franklin Gothic Book" w:hAnsi="Franklin Gothic Book"/>
          <w:sz w:val="20"/>
          <w:szCs w:val="20"/>
        </w:rPr>
        <w:t xml:space="preserve"> zaväzuje tento súhlas </w:t>
      </w:r>
      <w:r w:rsidR="0099489C">
        <w:rPr>
          <w:rFonts w:ascii="Franklin Gothic Book" w:hAnsi="Franklin Gothic Book"/>
          <w:sz w:val="20"/>
          <w:szCs w:val="20"/>
        </w:rPr>
        <w:t>kupujúcemu</w:t>
      </w:r>
      <w:r w:rsidRPr="0099489C">
        <w:rPr>
          <w:rFonts w:ascii="Franklin Gothic Book" w:hAnsi="Franklin Gothic Book"/>
          <w:sz w:val="20"/>
          <w:szCs w:val="20"/>
        </w:rPr>
        <w:t xml:space="preserve"> udeliť na jeho výzvu do 30 dní.</w:t>
      </w:r>
    </w:p>
    <w:p w14:paraId="0B0E0BAC" w14:textId="77777777" w:rsidR="00D36125" w:rsidRPr="0099489C" w:rsidRDefault="00D36125" w:rsidP="0099489C">
      <w:pPr>
        <w:pStyle w:val="Odsekzoznamu"/>
        <w:numPr>
          <w:ilvl w:val="0"/>
          <w:numId w:val="40"/>
        </w:numPr>
        <w:jc w:val="both"/>
        <w:rPr>
          <w:rFonts w:ascii="Franklin Gothic Book" w:hAnsi="Franklin Gothic Book"/>
          <w:sz w:val="20"/>
          <w:szCs w:val="20"/>
        </w:rPr>
      </w:pPr>
      <w:r w:rsidRPr="0099489C">
        <w:rPr>
          <w:rFonts w:ascii="Franklin Gothic Book" w:hAnsi="Franklin Gothic Book"/>
          <w:sz w:val="20"/>
          <w:szCs w:val="20"/>
        </w:rPr>
        <w:t xml:space="preserve">Rozmnožovanie </w:t>
      </w:r>
      <w:r w:rsidR="0099489C">
        <w:rPr>
          <w:rFonts w:ascii="Franklin Gothic Book" w:hAnsi="Franklin Gothic Book"/>
          <w:sz w:val="20"/>
          <w:szCs w:val="20"/>
        </w:rPr>
        <w:t>softvéru, ktorý je predmetom zmluvy</w:t>
      </w:r>
      <w:r w:rsidR="0099489C" w:rsidRPr="0099489C">
        <w:rPr>
          <w:rFonts w:ascii="Franklin Gothic Book" w:hAnsi="Franklin Gothic Book"/>
          <w:sz w:val="20"/>
          <w:szCs w:val="20"/>
        </w:rPr>
        <w:t xml:space="preserve"> </w:t>
      </w:r>
      <w:r w:rsidRPr="0099489C">
        <w:rPr>
          <w:rFonts w:ascii="Franklin Gothic Book" w:hAnsi="Franklin Gothic Book"/>
          <w:sz w:val="20"/>
          <w:szCs w:val="20"/>
        </w:rPr>
        <w:t>môže objednávateľ vykonať iba v rozsahu práv, ktoré podľa Autorského zákona nemožno zmluvne vylúčiť.</w:t>
      </w:r>
    </w:p>
    <w:p w14:paraId="34E27FDB" w14:textId="77777777" w:rsidR="00D36125" w:rsidRPr="0099489C" w:rsidRDefault="00D36125" w:rsidP="0099489C">
      <w:pPr>
        <w:pStyle w:val="Odsekzoznamu"/>
        <w:numPr>
          <w:ilvl w:val="0"/>
          <w:numId w:val="40"/>
        </w:numPr>
        <w:jc w:val="both"/>
        <w:rPr>
          <w:rFonts w:ascii="Franklin Gothic Book" w:hAnsi="Franklin Gothic Book"/>
          <w:sz w:val="20"/>
          <w:szCs w:val="20"/>
        </w:rPr>
      </w:pPr>
      <w:r w:rsidRPr="0099489C">
        <w:rPr>
          <w:rFonts w:ascii="Franklin Gothic Book" w:hAnsi="Franklin Gothic Book"/>
          <w:sz w:val="20"/>
          <w:szCs w:val="20"/>
        </w:rPr>
        <w:t>Súhlas na používanie softvéru</w:t>
      </w:r>
      <w:r w:rsidR="0099489C">
        <w:rPr>
          <w:rFonts w:ascii="Franklin Gothic Book" w:hAnsi="Franklin Gothic Book"/>
          <w:sz w:val="20"/>
          <w:szCs w:val="20"/>
        </w:rPr>
        <w:t>, ktorý je predmetom zmluvy</w:t>
      </w:r>
      <w:r w:rsidR="0099489C" w:rsidRPr="0099489C">
        <w:rPr>
          <w:rFonts w:ascii="Franklin Gothic Book" w:hAnsi="Franklin Gothic Book"/>
          <w:sz w:val="20"/>
          <w:szCs w:val="20"/>
        </w:rPr>
        <w:t xml:space="preserve"> </w:t>
      </w:r>
      <w:r w:rsidRPr="0099489C">
        <w:rPr>
          <w:rFonts w:ascii="Franklin Gothic Book" w:hAnsi="Franklin Gothic Book"/>
          <w:sz w:val="20"/>
          <w:szCs w:val="20"/>
        </w:rPr>
        <w:t xml:space="preserve">treťou osobou môže </w:t>
      </w:r>
      <w:r w:rsidR="0099489C">
        <w:rPr>
          <w:rFonts w:ascii="Franklin Gothic Book" w:hAnsi="Franklin Gothic Book"/>
          <w:sz w:val="20"/>
          <w:szCs w:val="20"/>
        </w:rPr>
        <w:t>kupujúci</w:t>
      </w:r>
      <w:r w:rsidRPr="0099489C">
        <w:rPr>
          <w:rFonts w:ascii="Franklin Gothic Book" w:hAnsi="Franklin Gothic Book"/>
          <w:sz w:val="20"/>
          <w:szCs w:val="20"/>
        </w:rPr>
        <w:t xml:space="preserve"> udeliť len s predchádzajúcim písomným súhlasom </w:t>
      </w:r>
      <w:r w:rsidR="0099489C">
        <w:rPr>
          <w:rFonts w:ascii="Franklin Gothic Book" w:hAnsi="Franklin Gothic Book"/>
          <w:sz w:val="20"/>
          <w:szCs w:val="20"/>
        </w:rPr>
        <w:t>predávajúceho</w:t>
      </w:r>
      <w:r w:rsidRPr="0099489C">
        <w:rPr>
          <w:rFonts w:ascii="Franklin Gothic Book" w:hAnsi="Franklin Gothic Book"/>
          <w:sz w:val="20"/>
          <w:szCs w:val="20"/>
        </w:rPr>
        <w:t>.</w:t>
      </w:r>
    </w:p>
    <w:p w14:paraId="704FBB23" w14:textId="77777777" w:rsidR="00D36125" w:rsidRPr="0099489C" w:rsidRDefault="00D36125" w:rsidP="0099489C">
      <w:pPr>
        <w:pStyle w:val="Odsekzoznamu"/>
        <w:numPr>
          <w:ilvl w:val="0"/>
          <w:numId w:val="40"/>
        </w:numPr>
        <w:jc w:val="both"/>
        <w:rPr>
          <w:rFonts w:ascii="Franklin Gothic Book" w:hAnsi="Franklin Gothic Book"/>
          <w:sz w:val="20"/>
          <w:szCs w:val="20"/>
        </w:rPr>
      </w:pPr>
      <w:r w:rsidRPr="0099489C">
        <w:rPr>
          <w:rFonts w:ascii="Franklin Gothic Book" w:hAnsi="Franklin Gothic Book"/>
          <w:sz w:val="20"/>
          <w:szCs w:val="20"/>
        </w:rPr>
        <w:t xml:space="preserve">Licenciu oprávňujúcu na používanie </w:t>
      </w:r>
      <w:r w:rsidR="0099489C">
        <w:rPr>
          <w:rFonts w:ascii="Franklin Gothic Book" w:hAnsi="Franklin Gothic Book"/>
          <w:sz w:val="20"/>
          <w:szCs w:val="20"/>
        </w:rPr>
        <w:t xml:space="preserve">softvéru, ktorý je predmetom zmluvy </w:t>
      </w:r>
      <w:r w:rsidRPr="0099489C">
        <w:rPr>
          <w:rFonts w:ascii="Franklin Gothic Book" w:hAnsi="Franklin Gothic Book"/>
          <w:sz w:val="20"/>
          <w:szCs w:val="20"/>
        </w:rPr>
        <w:t xml:space="preserve">môže </w:t>
      </w:r>
      <w:r w:rsidR="0099489C">
        <w:rPr>
          <w:rFonts w:ascii="Franklin Gothic Book" w:hAnsi="Franklin Gothic Book"/>
          <w:sz w:val="20"/>
          <w:szCs w:val="20"/>
        </w:rPr>
        <w:t>kupujúci</w:t>
      </w:r>
      <w:r w:rsidRPr="0099489C">
        <w:rPr>
          <w:rFonts w:ascii="Franklin Gothic Book" w:hAnsi="Franklin Gothic Book"/>
          <w:sz w:val="20"/>
          <w:szCs w:val="20"/>
        </w:rPr>
        <w:t xml:space="preserve"> postúpiť len s predchádzajúcim písomným súhlasom </w:t>
      </w:r>
      <w:r w:rsidR="0099489C">
        <w:rPr>
          <w:rFonts w:ascii="Franklin Gothic Book" w:hAnsi="Franklin Gothic Book"/>
          <w:sz w:val="20"/>
          <w:szCs w:val="20"/>
        </w:rPr>
        <w:t>predávajúceho</w:t>
      </w:r>
      <w:r w:rsidRPr="0099489C">
        <w:rPr>
          <w:rFonts w:ascii="Franklin Gothic Book" w:hAnsi="Franklin Gothic Book"/>
          <w:sz w:val="20"/>
          <w:szCs w:val="20"/>
        </w:rPr>
        <w:t>.</w:t>
      </w:r>
    </w:p>
    <w:p w14:paraId="3DCB31F7" w14:textId="77777777" w:rsidR="00D36125" w:rsidRPr="00CA4F05" w:rsidRDefault="0099489C" w:rsidP="0099489C">
      <w:pPr>
        <w:pStyle w:val="Odsekzoznamu"/>
        <w:numPr>
          <w:ilvl w:val="0"/>
          <w:numId w:val="40"/>
        </w:numPr>
        <w:jc w:val="both"/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 w:val="20"/>
          <w:szCs w:val="20"/>
        </w:rPr>
        <w:t>Kupujúcemu</w:t>
      </w:r>
      <w:r w:rsidR="00D36125" w:rsidRPr="0099489C">
        <w:rPr>
          <w:rFonts w:ascii="Franklin Gothic Book" w:hAnsi="Franklin Gothic Book"/>
          <w:sz w:val="20"/>
          <w:szCs w:val="20"/>
        </w:rPr>
        <w:t xml:space="preserve"> sa zakazuje nepovolené poskytnutie licencií dodaného softvéru</w:t>
      </w:r>
      <w:r w:rsidR="00CA4F05">
        <w:rPr>
          <w:rFonts w:ascii="Franklin Gothic Book" w:hAnsi="Franklin Gothic Book"/>
          <w:sz w:val="20"/>
          <w:szCs w:val="20"/>
        </w:rPr>
        <w:t>, ktorý je predmetom zmluvy.</w:t>
      </w:r>
    </w:p>
    <w:p w14:paraId="37489B23" w14:textId="77777777" w:rsidR="00D36125" w:rsidRDefault="00D36125" w:rsidP="00CA4F05">
      <w:pPr>
        <w:pStyle w:val="Odsekzoznamu"/>
        <w:numPr>
          <w:ilvl w:val="0"/>
          <w:numId w:val="40"/>
        </w:numPr>
        <w:jc w:val="both"/>
        <w:rPr>
          <w:rFonts w:ascii="Franklin Gothic Book" w:hAnsi="Franklin Gothic Book"/>
          <w:sz w:val="20"/>
          <w:szCs w:val="20"/>
        </w:rPr>
      </w:pPr>
      <w:r w:rsidRPr="00CA4F05">
        <w:rPr>
          <w:rFonts w:ascii="Franklin Gothic Book" w:hAnsi="Franklin Gothic Book"/>
          <w:sz w:val="20"/>
          <w:szCs w:val="20"/>
        </w:rPr>
        <w:t>Nadobúdateľovi nebudú odovzdané zdrojové kódy softvéru.</w:t>
      </w:r>
    </w:p>
    <w:p w14:paraId="77744F59" w14:textId="77777777" w:rsidR="00D36125" w:rsidRPr="00CA4F05" w:rsidRDefault="00D36125" w:rsidP="00CA4F05">
      <w:pPr>
        <w:pStyle w:val="Odsekzoznamu"/>
        <w:numPr>
          <w:ilvl w:val="0"/>
          <w:numId w:val="40"/>
        </w:numPr>
        <w:jc w:val="both"/>
        <w:rPr>
          <w:rFonts w:ascii="Franklin Gothic Book" w:hAnsi="Franklin Gothic Book"/>
          <w:sz w:val="20"/>
          <w:szCs w:val="20"/>
        </w:rPr>
      </w:pPr>
      <w:r w:rsidRPr="00CA4F05">
        <w:rPr>
          <w:rFonts w:ascii="Franklin Gothic Book" w:hAnsi="Franklin Gothic Book"/>
          <w:sz w:val="20"/>
          <w:szCs w:val="20"/>
        </w:rPr>
        <w:t xml:space="preserve">Licencia oprávňujúca používanie </w:t>
      </w:r>
      <w:r w:rsidR="00CA4F05">
        <w:rPr>
          <w:rFonts w:ascii="Franklin Gothic Book" w:hAnsi="Franklin Gothic Book"/>
          <w:sz w:val="20"/>
          <w:szCs w:val="20"/>
        </w:rPr>
        <w:t xml:space="preserve">softvéru, ktorý je predmetom zmluvy </w:t>
      </w:r>
      <w:r w:rsidRPr="00CA4F05">
        <w:rPr>
          <w:rFonts w:ascii="Franklin Gothic Book" w:hAnsi="Franklin Gothic Book"/>
          <w:sz w:val="20"/>
          <w:szCs w:val="20"/>
        </w:rPr>
        <w:t xml:space="preserve">je udelená </w:t>
      </w:r>
      <w:r w:rsidR="00CA4F05">
        <w:rPr>
          <w:rFonts w:ascii="Franklin Gothic Book" w:hAnsi="Franklin Gothic Book"/>
          <w:sz w:val="20"/>
          <w:szCs w:val="20"/>
        </w:rPr>
        <w:t>kupujúcemu</w:t>
      </w:r>
      <w:r w:rsidRPr="00CA4F05">
        <w:rPr>
          <w:rFonts w:ascii="Franklin Gothic Book" w:hAnsi="Franklin Gothic Book"/>
          <w:sz w:val="20"/>
          <w:szCs w:val="20"/>
        </w:rPr>
        <w:t xml:space="preserve"> dňom nadobudnutia účinnosti </w:t>
      </w:r>
      <w:r w:rsidR="00CA4F05">
        <w:rPr>
          <w:rFonts w:ascii="Franklin Gothic Book" w:hAnsi="Franklin Gothic Book"/>
          <w:sz w:val="20"/>
          <w:szCs w:val="20"/>
        </w:rPr>
        <w:t>z</w:t>
      </w:r>
      <w:r w:rsidRPr="00CA4F05">
        <w:rPr>
          <w:rFonts w:ascii="Franklin Gothic Book" w:hAnsi="Franklin Gothic Book"/>
          <w:sz w:val="20"/>
          <w:szCs w:val="20"/>
        </w:rPr>
        <w:t xml:space="preserve">mluvy a to na dobu určitú do doby zaplatenia celej </w:t>
      </w:r>
      <w:r w:rsidR="00CA4F05">
        <w:rPr>
          <w:rFonts w:ascii="Franklin Gothic Book" w:hAnsi="Franklin Gothic Book"/>
          <w:sz w:val="20"/>
          <w:szCs w:val="20"/>
        </w:rPr>
        <w:t xml:space="preserve">kúpnej </w:t>
      </w:r>
      <w:r w:rsidRPr="00CA4F05">
        <w:rPr>
          <w:rFonts w:ascii="Franklin Gothic Book" w:hAnsi="Franklin Gothic Book"/>
          <w:sz w:val="20"/>
          <w:szCs w:val="20"/>
        </w:rPr>
        <w:t>ceny. Po zapl</w:t>
      </w:r>
      <w:r w:rsidR="00CA4F05">
        <w:rPr>
          <w:rFonts w:ascii="Franklin Gothic Book" w:hAnsi="Franklin Gothic Book"/>
          <w:sz w:val="20"/>
          <w:szCs w:val="20"/>
        </w:rPr>
        <w:t>a</w:t>
      </w:r>
      <w:r w:rsidRPr="00CA4F05">
        <w:rPr>
          <w:rFonts w:ascii="Franklin Gothic Book" w:hAnsi="Franklin Gothic Book"/>
          <w:sz w:val="20"/>
          <w:szCs w:val="20"/>
        </w:rPr>
        <w:t xml:space="preserve">tení celej </w:t>
      </w:r>
      <w:r w:rsidR="00CA4F05">
        <w:rPr>
          <w:rFonts w:ascii="Franklin Gothic Book" w:hAnsi="Franklin Gothic Book"/>
          <w:sz w:val="20"/>
          <w:szCs w:val="20"/>
        </w:rPr>
        <w:t xml:space="preserve">kúpnej </w:t>
      </w:r>
      <w:r w:rsidRPr="00CA4F05">
        <w:rPr>
          <w:rFonts w:ascii="Franklin Gothic Book" w:hAnsi="Franklin Gothic Book"/>
          <w:sz w:val="20"/>
          <w:szCs w:val="20"/>
        </w:rPr>
        <w:t xml:space="preserve">ceny udeľuje </w:t>
      </w:r>
      <w:r w:rsidR="00CA4F05">
        <w:rPr>
          <w:rFonts w:ascii="Franklin Gothic Book" w:hAnsi="Franklin Gothic Book"/>
          <w:sz w:val="20"/>
          <w:szCs w:val="20"/>
        </w:rPr>
        <w:t>predávajúci</w:t>
      </w:r>
      <w:r w:rsidRPr="00CA4F05">
        <w:rPr>
          <w:rFonts w:ascii="Franklin Gothic Book" w:hAnsi="Franklin Gothic Book"/>
          <w:sz w:val="20"/>
          <w:szCs w:val="20"/>
        </w:rPr>
        <w:t xml:space="preserve"> licenciu na dobu neurčitú. </w:t>
      </w:r>
    </w:p>
    <w:p w14:paraId="44150E08" w14:textId="77777777" w:rsidR="00D36125" w:rsidRPr="0099489C" w:rsidRDefault="00D36125" w:rsidP="0099489C">
      <w:pPr>
        <w:pStyle w:val="Odsekzoznamu"/>
        <w:ind w:left="360"/>
        <w:jc w:val="both"/>
        <w:rPr>
          <w:rFonts w:ascii="Franklin Gothic Book" w:hAnsi="Franklin Gothic Book"/>
          <w:sz w:val="20"/>
          <w:szCs w:val="20"/>
        </w:rPr>
      </w:pPr>
    </w:p>
    <w:p w14:paraId="76C816C1" w14:textId="77777777" w:rsidR="00C771E0" w:rsidRPr="00C771E0" w:rsidRDefault="00C771E0" w:rsidP="00C771E0">
      <w:pPr>
        <w:jc w:val="both"/>
        <w:rPr>
          <w:rFonts w:ascii="Franklin Gothic Book" w:hAnsi="Franklin Gothic Book"/>
          <w:sz w:val="20"/>
          <w:szCs w:val="20"/>
        </w:rPr>
      </w:pPr>
    </w:p>
    <w:p w14:paraId="751DDFBF" w14:textId="77777777" w:rsidR="00CA4F05" w:rsidRPr="00D0730F" w:rsidRDefault="00CA4F05" w:rsidP="000A2410">
      <w:pPr>
        <w:numPr>
          <w:ilvl w:val="0"/>
          <w:numId w:val="17"/>
        </w:numPr>
        <w:ind w:left="0" w:firstLine="0"/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ZÁVEREČNÉ USTANOVENIA</w:t>
      </w:r>
    </w:p>
    <w:p w14:paraId="161DA97C" w14:textId="77777777" w:rsidR="00AA0FBD" w:rsidRPr="00AA0FBD" w:rsidRDefault="00AA0FBD" w:rsidP="00CA4F05">
      <w:pPr>
        <w:pStyle w:val="Odsekzoznamu"/>
        <w:ind w:left="360"/>
        <w:jc w:val="both"/>
        <w:rPr>
          <w:rFonts w:ascii="Franklin Gothic Book" w:hAnsi="Franklin Gothic Book"/>
          <w:sz w:val="20"/>
          <w:szCs w:val="20"/>
        </w:rPr>
      </w:pPr>
    </w:p>
    <w:p w14:paraId="0AFBC0B5" w14:textId="77777777" w:rsidR="00086821" w:rsidRDefault="00086821" w:rsidP="00086821">
      <w:pPr>
        <w:numPr>
          <w:ilvl w:val="0"/>
          <w:numId w:val="43"/>
        </w:num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Právne vzťahy touto zmluvou neupravené sa riadia slovenským právom, najmä príslušnými ustanoveniami Obchodného zákonníka, ako aj ďalšími relevantnými právnymi predpismi Slovenskej republiky.</w:t>
      </w:r>
    </w:p>
    <w:p w14:paraId="771C9E3E" w14:textId="77777777" w:rsidR="00086821" w:rsidRPr="00086821" w:rsidRDefault="00086821" w:rsidP="00086821">
      <w:pPr>
        <w:numPr>
          <w:ilvl w:val="0"/>
          <w:numId w:val="43"/>
        </w:numPr>
        <w:jc w:val="both"/>
        <w:rPr>
          <w:rFonts w:ascii="Franklin Gothic Book" w:hAnsi="Franklin Gothic Book"/>
          <w:i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Zmluvné strany sa zaväzujú, že všetky spory, ktoré vzniknú z tejto zmluvy alebo v súvislosti s ňou, vrátane sporov o </w:t>
      </w:r>
      <w:r w:rsidRPr="00E62711">
        <w:rPr>
          <w:rFonts w:ascii="Franklin Gothic Book" w:hAnsi="Franklin Gothic Book"/>
          <w:sz w:val="20"/>
          <w:szCs w:val="20"/>
        </w:rPr>
        <w:t>výklad tejto zmluvy, budú</w:t>
      </w:r>
      <w:r w:rsidRPr="00E62711">
        <w:rPr>
          <w:rFonts w:ascii="Franklin Gothic Book" w:hAnsi="Franklin Gothic Book"/>
          <w:i/>
          <w:iCs/>
          <w:sz w:val="20"/>
          <w:szCs w:val="20"/>
        </w:rPr>
        <w:t xml:space="preserve"> </w:t>
      </w:r>
      <w:r w:rsidRPr="00523F8B">
        <w:rPr>
          <w:rFonts w:ascii="Franklin Gothic Book" w:hAnsi="Franklin Gothic Book"/>
          <w:sz w:val="20"/>
          <w:szCs w:val="20"/>
        </w:rPr>
        <w:t>riešené</w:t>
      </w:r>
      <w:r w:rsidRPr="00E62711">
        <w:rPr>
          <w:rFonts w:ascii="Franklin Gothic Book" w:hAnsi="Franklin Gothic Book"/>
          <w:i/>
          <w:iCs/>
          <w:sz w:val="20"/>
          <w:szCs w:val="20"/>
        </w:rPr>
        <w:t xml:space="preserve"> </w:t>
      </w:r>
      <w:r w:rsidRPr="00523F8B">
        <w:rPr>
          <w:rFonts w:ascii="Franklin Gothic Book" w:hAnsi="Franklin Gothic Book"/>
          <w:sz w:val="20"/>
          <w:szCs w:val="20"/>
        </w:rPr>
        <w:t>zmierom</w:t>
      </w:r>
      <w:r w:rsidRPr="00E62711">
        <w:rPr>
          <w:rFonts w:ascii="Franklin Gothic Book" w:hAnsi="Franklin Gothic Book"/>
          <w:sz w:val="20"/>
          <w:szCs w:val="20"/>
        </w:rPr>
        <w:t xml:space="preserve">. Ak nedôjde k vyriešeniu sporov zmierom, zmluvné strany predložia spor na rozhodnutie súdu v Slovenskej republike príslušnému podľa procesných predpisov SR. </w:t>
      </w:r>
      <w:r w:rsidRPr="00523F8B">
        <w:rPr>
          <w:rStyle w:val="Zvraznenie"/>
          <w:rFonts w:ascii="Franklin Gothic Book" w:eastAsiaTheme="majorEastAsia" w:hAnsi="Franklin Gothic Book"/>
          <w:i w:val="0"/>
          <w:iCs w:val="0"/>
          <w:sz w:val="20"/>
          <w:szCs w:val="20"/>
        </w:rPr>
        <w:t>Zmluvné strany sa dohodli</w:t>
      </w:r>
      <w:r w:rsidRPr="00E62711">
        <w:rPr>
          <w:rStyle w:val="Zvraznenie"/>
          <w:rFonts w:ascii="Franklin Gothic Book" w:eastAsiaTheme="majorEastAsia" w:hAnsi="Franklin Gothic Book"/>
          <w:sz w:val="20"/>
          <w:szCs w:val="20"/>
        </w:rPr>
        <w:t xml:space="preserve">, </w:t>
      </w:r>
      <w:r w:rsidRPr="00523F8B">
        <w:rPr>
          <w:rStyle w:val="Zvraznenie"/>
          <w:rFonts w:ascii="Franklin Gothic Book" w:eastAsiaTheme="majorEastAsia" w:hAnsi="Franklin Gothic Book"/>
          <w:i w:val="0"/>
          <w:iCs w:val="0"/>
          <w:sz w:val="20"/>
          <w:szCs w:val="20"/>
        </w:rPr>
        <w:t>že táto zmluva a všetky vzťahy</w:t>
      </w:r>
      <w:r w:rsidRPr="00E62711">
        <w:rPr>
          <w:rStyle w:val="Zvraznenie"/>
          <w:rFonts w:ascii="Franklin Gothic Book" w:eastAsiaTheme="majorEastAsia" w:hAnsi="Franklin Gothic Book"/>
          <w:sz w:val="20"/>
          <w:szCs w:val="20"/>
        </w:rPr>
        <w:t xml:space="preserve"> </w:t>
      </w:r>
      <w:r w:rsidRPr="00226D09">
        <w:rPr>
          <w:rStyle w:val="Zvraznenie"/>
          <w:rFonts w:ascii="Franklin Gothic Book" w:eastAsiaTheme="majorEastAsia" w:hAnsi="Franklin Gothic Book"/>
          <w:i w:val="0"/>
          <w:iCs w:val="0"/>
          <w:sz w:val="20"/>
          <w:szCs w:val="20"/>
        </w:rPr>
        <w:t>(hmotnoprávne aj procesné) z nej vyplývajúce sa budú spravovať právnym poriadkom Slovenskej republiky.</w:t>
      </w:r>
    </w:p>
    <w:p w14:paraId="1FEF9D19" w14:textId="77777777" w:rsidR="00AA0FBD" w:rsidRPr="00086821" w:rsidRDefault="00CA4F05" w:rsidP="00086821">
      <w:pPr>
        <w:pStyle w:val="Odsekzoznamu"/>
        <w:numPr>
          <w:ilvl w:val="0"/>
          <w:numId w:val="43"/>
        </w:numPr>
        <w:jc w:val="both"/>
        <w:rPr>
          <w:rFonts w:ascii="Franklin Gothic Book" w:hAnsi="Franklin Gothic Book"/>
          <w:sz w:val="20"/>
          <w:szCs w:val="20"/>
        </w:rPr>
      </w:pPr>
      <w:r w:rsidRPr="00086821">
        <w:rPr>
          <w:rFonts w:ascii="Franklin Gothic Book" w:hAnsi="Franklin Gothic Book"/>
          <w:sz w:val="20"/>
          <w:szCs w:val="20"/>
        </w:rPr>
        <w:t>Predávajúci</w:t>
      </w:r>
      <w:r w:rsidR="00AA0FBD" w:rsidRPr="00086821">
        <w:rPr>
          <w:rFonts w:ascii="Franklin Gothic Book" w:hAnsi="Franklin Gothic Book"/>
          <w:sz w:val="20"/>
          <w:szCs w:val="20"/>
        </w:rPr>
        <w:t xml:space="preserve"> je povinný strpieť výkon kontroly/auditu súvisiaceho s dodávanými službami overovania súvisiaceho s dodávaným predmetom zmluvy oprávnenými osobami zo strany poskytovateľa nenávratného finančného príspevku kedykoľvek počas platnosti a účinnosti Zmluvy o poskytnutí NFP uzatvorenou medzi </w:t>
      </w:r>
      <w:r w:rsidRPr="00086821">
        <w:rPr>
          <w:rFonts w:ascii="Franklin Gothic Book" w:hAnsi="Franklin Gothic Book"/>
          <w:sz w:val="20"/>
          <w:szCs w:val="20"/>
        </w:rPr>
        <w:t>kupujúcim</w:t>
      </w:r>
      <w:r w:rsidR="00AA0FBD" w:rsidRPr="00086821">
        <w:rPr>
          <w:rFonts w:ascii="Franklin Gothic Book" w:hAnsi="Franklin Gothic Book"/>
          <w:sz w:val="20"/>
          <w:szCs w:val="20"/>
        </w:rPr>
        <w:t xml:space="preserve"> a poskytovateľom NFP a poskytnúť im všetku potrebnú súčinnosť. Oprávnené osoby na výkon kontroly, resp. auditu overovania na mieste sú najmä: </w:t>
      </w:r>
    </w:p>
    <w:p w14:paraId="466A8333" w14:textId="77777777" w:rsidR="00AA0FBD" w:rsidRPr="00AA0FBD" w:rsidRDefault="00AA0FBD" w:rsidP="00CA4F05">
      <w:pPr>
        <w:pStyle w:val="Odsekzoznamu"/>
        <w:ind w:left="360"/>
        <w:jc w:val="both"/>
        <w:rPr>
          <w:rFonts w:ascii="Franklin Gothic Book" w:hAnsi="Franklin Gothic Book"/>
          <w:sz w:val="20"/>
          <w:szCs w:val="20"/>
        </w:rPr>
      </w:pPr>
      <w:r w:rsidRPr="00AA0FBD">
        <w:rPr>
          <w:rFonts w:ascii="Franklin Gothic Book" w:hAnsi="Franklin Gothic Book"/>
          <w:sz w:val="20"/>
          <w:szCs w:val="20"/>
        </w:rPr>
        <w:t>a)</w:t>
      </w:r>
      <w:r w:rsidRPr="00AA0FBD">
        <w:rPr>
          <w:rFonts w:ascii="Franklin Gothic Book" w:hAnsi="Franklin Gothic Book"/>
          <w:sz w:val="20"/>
          <w:szCs w:val="20"/>
        </w:rPr>
        <w:tab/>
        <w:t>Poskytovateľ a ním poverené osoby,</w:t>
      </w:r>
    </w:p>
    <w:p w14:paraId="7F38216D" w14:textId="77777777" w:rsidR="00AA0FBD" w:rsidRPr="00AA0FBD" w:rsidRDefault="00AA0FBD" w:rsidP="00CA4F05">
      <w:pPr>
        <w:pStyle w:val="Odsekzoznamu"/>
        <w:ind w:left="360"/>
        <w:jc w:val="both"/>
        <w:rPr>
          <w:rFonts w:ascii="Franklin Gothic Book" w:hAnsi="Franklin Gothic Book"/>
          <w:sz w:val="20"/>
          <w:szCs w:val="20"/>
        </w:rPr>
      </w:pPr>
      <w:r w:rsidRPr="00AA0FBD">
        <w:rPr>
          <w:rFonts w:ascii="Franklin Gothic Book" w:hAnsi="Franklin Gothic Book"/>
          <w:sz w:val="20"/>
          <w:szCs w:val="20"/>
        </w:rPr>
        <w:t>b)</w:t>
      </w:r>
      <w:r w:rsidRPr="00AA0FBD">
        <w:rPr>
          <w:rFonts w:ascii="Franklin Gothic Book" w:hAnsi="Franklin Gothic Book"/>
          <w:sz w:val="20"/>
          <w:szCs w:val="20"/>
        </w:rPr>
        <w:tab/>
        <w:t>Útvar vnútorného auditu Riadiaceho orgánu alebo Sprostredkovateľského orgánu a nimi poverené osoby,</w:t>
      </w:r>
    </w:p>
    <w:p w14:paraId="27675400" w14:textId="77777777" w:rsidR="00AA0FBD" w:rsidRPr="00AA0FBD" w:rsidRDefault="00AA0FBD" w:rsidP="00CA4F05">
      <w:pPr>
        <w:pStyle w:val="Odsekzoznamu"/>
        <w:ind w:left="360"/>
        <w:jc w:val="both"/>
        <w:rPr>
          <w:rFonts w:ascii="Franklin Gothic Book" w:hAnsi="Franklin Gothic Book"/>
          <w:sz w:val="20"/>
          <w:szCs w:val="20"/>
        </w:rPr>
      </w:pPr>
      <w:r w:rsidRPr="00AA0FBD">
        <w:rPr>
          <w:rFonts w:ascii="Franklin Gothic Book" w:hAnsi="Franklin Gothic Book"/>
          <w:sz w:val="20"/>
          <w:szCs w:val="20"/>
        </w:rPr>
        <w:t xml:space="preserve">c) </w:t>
      </w:r>
      <w:r w:rsidRPr="00AA0FBD">
        <w:rPr>
          <w:rFonts w:ascii="Franklin Gothic Book" w:hAnsi="Franklin Gothic Book"/>
          <w:sz w:val="20"/>
          <w:szCs w:val="20"/>
        </w:rPr>
        <w:tab/>
        <w:t xml:space="preserve">Najvyšší kontrolný úrad SR, úrad vládneho auditu, Certifikačný orgán a nimi poverené osoby, </w:t>
      </w:r>
    </w:p>
    <w:p w14:paraId="420E5227" w14:textId="77777777" w:rsidR="00AA0FBD" w:rsidRPr="00AA0FBD" w:rsidRDefault="00AA0FBD" w:rsidP="00CA4F05">
      <w:pPr>
        <w:pStyle w:val="Odsekzoznamu"/>
        <w:ind w:left="360"/>
        <w:jc w:val="both"/>
        <w:rPr>
          <w:rFonts w:ascii="Franklin Gothic Book" w:hAnsi="Franklin Gothic Book"/>
          <w:sz w:val="20"/>
          <w:szCs w:val="20"/>
        </w:rPr>
      </w:pPr>
      <w:r w:rsidRPr="00AA0FBD">
        <w:rPr>
          <w:rFonts w:ascii="Franklin Gothic Book" w:hAnsi="Franklin Gothic Book"/>
          <w:sz w:val="20"/>
          <w:szCs w:val="20"/>
        </w:rPr>
        <w:t xml:space="preserve">d) </w:t>
      </w:r>
      <w:r w:rsidRPr="00AA0FBD">
        <w:rPr>
          <w:rFonts w:ascii="Franklin Gothic Book" w:hAnsi="Franklin Gothic Book"/>
          <w:sz w:val="20"/>
          <w:szCs w:val="20"/>
        </w:rPr>
        <w:tab/>
        <w:t xml:space="preserve">Orgán auditu, jeho spolupracujúce orgány a osoby poverené na výkon kontroly/auditu , </w:t>
      </w:r>
    </w:p>
    <w:p w14:paraId="3A7266F4" w14:textId="77777777" w:rsidR="00AA0FBD" w:rsidRPr="00AA0FBD" w:rsidRDefault="00AA0FBD" w:rsidP="00CA4F05">
      <w:pPr>
        <w:pStyle w:val="Odsekzoznamu"/>
        <w:ind w:left="360"/>
        <w:jc w:val="both"/>
        <w:rPr>
          <w:rFonts w:ascii="Franklin Gothic Book" w:hAnsi="Franklin Gothic Book"/>
          <w:sz w:val="20"/>
          <w:szCs w:val="20"/>
        </w:rPr>
      </w:pPr>
      <w:r w:rsidRPr="00AA0FBD">
        <w:rPr>
          <w:rFonts w:ascii="Franklin Gothic Book" w:hAnsi="Franklin Gothic Book"/>
          <w:sz w:val="20"/>
          <w:szCs w:val="20"/>
        </w:rPr>
        <w:t xml:space="preserve">e) </w:t>
      </w:r>
      <w:r w:rsidRPr="00AA0FBD">
        <w:rPr>
          <w:rFonts w:ascii="Franklin Gothic Book" w:hAnsi="Franklin Gothic Book"/>
          <w:sz w:val="20"/>
          <w:szCs w:val="20"/>
        </w:rPr>
        <w:tab/>
        <w:t xml:space="preserve">Splnomocnení zástupcovia Európskej komisie a Európskeho dvora audítorov, </w:t>
      </w:r>
    </w:p>
    <w:p w14:paraId="51E46EBD" w14:textId="77777777" w:rsidR="00AA0FBD" w:rsidRPr="00AA0FBD" w:rsidRDefault="00AA0FBD" w:rsidP="00CA4F05">
      <w:pPr>
        <w:pStyle w:val="Odsekzoznamu"/>
        <w:ind w:left="360"/>
        <w:jc w:val="both"/>
        <w:rPr>
          <w:rFonts w:ascii="Franklin Gothic Book" w:hAnsi="Franklin Gothic Book"/>
          <w:sz w:val="20"/>
          <w:szCs w:val="20"/>
        </w:rPr>
      </w:pPr>
      <w:r w:rsidRPr="00AA0FBD">
        <w:rPr>
          <w:rFonts w:ascii="Franklin Gothic Book" w:hAnsi="Franklin Gothic Book"/>
          <w:sz w:val="20"/>
          <w:szCs w:val="20"/>
        </w:rPr>
        <w:t xml:space="preserve">f) </w:t>
      </w:r>
      <w:r w:rsidRPr="00AA0FBD">
        <w:rPr>
          <w:rFonts w:ascii="Franklin Gothic Book" w:hAnsi="Franklin Gothic Book"/>
          <w:sz w:val="20"/>
          <w:szCs w:val="20"/>
        </w:rPr>
        <w:tab/>
        <w:t>Orgán zabezpečujúci ochranu finančných záujmov EÚ,</w:t>
      </w:r>
    </w:p>
    <w:p w14:paraId="4379292B" w14:textId="77777777" w:rsidR="00CA4F05" w:rsidRPr="000A2410" w:rsidRDefault="00AA0FBD" w:rsidP="000A2410">
      <w:pPr>
        <w:pStyle w:val="Odsekzoznamu"/>
        <w:ind w:left="360"/>
        <w:jc w:val="both"/>
        <w:rPr>
          <w:rFonts w:ascii="Franklin Gothic Book" w:hAnsi="Franklin Gothic Book"/>
          <w:sz w:val="20"/>
          <w:szCs w:val="20"/>
        </w:rPr>
      </w:pPr>
      <w:r w:rsidRPr="00AA0FBD">
        <w:rPr>
          <w:rFonts w:ascii="Franklin Gothic Book" w:hAnsi="Franklin Gothic Book"/>
          <w:sz w:val="20"/>
          <w:szCs w:val="20"/>
        </w:rPr>
        <w:t>g)</w:t>
      </w:r>
      <w:r w:rsidRPr="00AA0FBD">
        <w:rPr>
          <w:rFonts w:ascii="Franklin Gothic Book" w:hAnsi="Franklin Gothic Book"/>
          <w:sz w:val="20"/>
          <w:szCs w:val="20"/>
        </w:rPr>
        <w:tab/>
        <w:t xml:space="preserve">Osoby prizvané orgánmi </w:t>
      </w:r>
      <w:r w:rsidR="000A2410" w:rsidRPr="00AA0FBD">
        <w:rPr>
          <w:rFonts w:ascii="Franklin Gothic Book" w:hAnsi="Franklin Gothic Book"/>
          <w:sz w:val="20"/>
          <w:szCs w:val="20"/>
        </w:rPr>
        <w:t>uvedenými</w:t>
      </w:r>
      <w:r w:rsidRPr="00AA0FBD">
        <w:rPr>
          <w:rFonts w:ascii="Franklin Gothic Book" w:hAnsi="Franklin Gothic Book"/>
          <w:sz w:val="20"/>
          <w:szCs w:val="20"/>
        </w:rPr>
        <w:t xml:space="preserve"> v písm. a) až f) v súlade s </w:t>
      </w:r>
      <w:r w:rsidR="000A2410" w:rsidRPr="00AA0FBD">
        <w:rPr>
          <w:rFonts w:ascii="Franklin Gothic Book" w:hAnsi="Franklin Gothic Book"/>
          <w:sz w:val="20"/>
          <w:szCs w:val="20"/>
        </w:rPr>
        <w:t>príslušnými</w:t>
      </w:r>
      <w:r w:rsidRPr="00AA0FBD">
        <w:rPr>
          <w:rFonts w:ascii="Franklin Gothic Book" w:hAnsi="Franklin Gothic Book"/>
          <w:sz w:val="20"/>
          <w:szCs w:val="20"/>
        </w:rPr>
        <w:t xml:space="preserve"> Právnymi predpismi SR a právnymi aktmi EÚ.</w:t>
      </w:r>
    </w:p>
    <w:p w14:paraId="1A2D2EAA" w14:textId="77777777" w:rsidR="00AA0FBD" w:rsidRDefault="00AA0FBD" w:rsidP="00AA0FBD">
      <w:pPr>
        <w:pStyle w:val="Odsekzoznamu"/>
        <w:numPr>
          <w:ilvl w:val="0"/>
          <w:numId w:val="43"/>
        </w:numPr>
        <w:jc w:val="both"/>
        <w:rPr>
          <w:rFonts w:ascii="Franklin Gothic Book" w:hAnsi="Franklin Gothic Book"/>
          <w:sz w:val="20"/>
          <w:szCs w:val="20"/>
        </w:rPr>
      </w:pPr>
      <w:r w:rsidRPr="00CA4F05">
        <w:rPr>
          <w:rFonts w:ascii="Franklin Gothic Book" w:hAnsi="Franklin Gothic Book"/>
          <w:sz w:val="20"/>
          <w:szCs w:val="20"/>
        </w:rPr>
        <w:t xml:space="preserve">Zmluvu možno meniť iba dohodou </w:t>
      </w:r>
      <w:r w:rsidR="00CA4F05">
        <w:rPr>
          <w:rFonts w:ascii="Franklin Gothic Book" w:hAnsi="Franklin Gothic Book"/>
          <w:sz w:val="20"/>
          <w:szCs w:val="20"/>
        </w:rPr>
        <w:t>z</w:t>
      </w:r>
      <w:r w:rsidRPr="00CA4F05">
        <w:rPr>
          <w:rFonts w:ascii="Franklin Gothic Book" w:hAnsi="Franklin Gothic Book"/>
          <w:sz w:val="20"/>
          <w:szCs w:val="20"/>
        </w:rPr>
        <w:t xml:space="preserve">mluvných strán vo forme písomných a číslovaných dodatkov podpísaných oboma </w:t>
      </w:r>
      <w:r w:rsidR="00CA4F05">
        <w:rPr>
          <w:rFonts w:ascii="Franklin Gothic Book" w:hAnsi="Franklin Gothic Book"/>
          <w:sz w:val="20"/>
          <w:szCs w:val="20"/>
        </w:rPr>
        <w:t>z</w:t>
      </w:r>
      <w:r w:rsidRPr="00CA4F05">
        <w:rPr>
          <w:rFonts w:ascii="Franklin Gothic Book" w:hAnsi="Franklin Gothic Book"/>
          <w:sz w:val="20"/>
          <w:szCs w:val="20"/>
        </w:rPr>
        <w:t xml:space="preserve">mluvnými stranami. </w:t>
      </w:r>
    </w:p>
    <w:p w14:paraId="5263F3A4" w14:textId="77777777" w:rsidR="00AA0FBD" w:rsidRDefault="00AA0FBD" w:rsidP="00AA0FBD">
      <w:pPr>
        <w:pStyle w:val="Odsekzoznamu"/>
        <w:numPr>
          <w:ilvl w:val="0"/>
          <w:numId w:val="43"/>
        </w:numPr>
        <w:jc w:val="both"/>
        <w:rPr>
          <w:rFonts w:ascii="Franklin Gothic Book" w:hAnsi="Franklin Gothic Book"/>
          <w:sz w:val="20"/>
          <w:szCs w:val="20"/>
        </w:rPr>
      </w:pPr>
      <w:r w:rsidRPr="00CA4F05">
        <w:rPr>
          <w:rFonts w:ascii="Franklin Gothic Book" w:hAnsi="Franklin Gothic Book"/>
          <w:sz w:val="20"/>
          <w:szCs w:val="20"/>
        </w:rPr>
        <w:lastRenderedPageBreak/>
        <w:t xml:space="preserve">Práva a povinnosti </w:t>
      </w:r>
      <w:r w:rsidR="00CA4F05">
        <w:rPr>
          <w:rFonts w:ascii="Franklin Gothic Book" w:hAnsi="Franklin Gothic Book"/>
          <w:sz w:val="20"/>
          <w:szCs w:val="20"/>
        </w:rPr>
        <w:t>zmluvných strán</w:t>
      </w:r>
      <w:r w:rsidRPr="00CA4F05">
        <w:rPr>
          <w:rFonts w:ascii="Franklin Gothic Book" w:hAnsi="Franklin Gothic Book"/>
          <w:sz w:val="20"/>
          <w:szCs w:val="20"/>
        </w:rPr>
        <w:t xml:space="preserve">, pokiaľ nie sú stanovené touto </w:t>
      </w:r>
      <w:r w:rsidR="00CA4F05">
        <w:rPr>
          <w:rFonts w:ascii="Franklin Gothic Book" w:hAnsi="Franklin Gothic Book"/>
          <w:sz w:val="20"/>
          <w:szCs w:val="20"/>
        </w:rPr>
        <w:t>z</w:t>
      </w:r>
      <w:r w:rsidRPr="00CA4F05">
        <w:rPr>
          <w:rFonts w:ascii="Franklin Gothic Book" w:hAnsi="Franklin Gothic Book"/>
          <w:sz w:val="20"/>
          <w:szCs w:val="20"/>
        </w:rPr>
        <w:t xml:space="preserve">mluvou, sa riadia  sa  Obchodným  zákonníkom  a  ostatnými  príslušnými  všeobecne  záväznými  právnymi predpismi. </w:t>
      </w:r>
    </w:p>
    <w:p w14:paraId="5F86CA25" w14:textId="77777777" w:rsidR="00AA0FBD" w:rsidRDefault="00AA0FBD" w:rsidP="00AA0FBD">
      <w:pPr>
        <w:pStyle w:val="Odsekzoznamu"/>
        <w:numPr>
          <w:ilvl w:val="0"/>
          <w:numId w:val="43"/>
        </w:numPr>
        <w:jc w:val="both"/>
        <w:rPr>
          <w:rFonts w:ascii="Franklin Gothic Book" w:hAnsi="Franklin Gothic Book"/>
          <w:sz w:val="20"/>
          <w:szCs w:val="20"/>
        </w:rPr>
      </w:pPr>
      <w:r w:rsidRPr="00CA4F05">
        <w:rPr>
          <w:rFonts w:ascii="Franklin Gothic Book" w:hAnsi="Franklin Gothic Book"/>
          <w:sz w:val="20"/>
          <w:szCs w:val="20"/>
        </w:rPr>
        <w:t xml:space="preserve">Táto Zmluva je záväzná aj pre právnych nástupcov </w:t>
      </w:r>
      <w:r w:rsidR="00CA4F05">
        <w:rPr>
          <w:rFonts w:ascii="Franklin Gothic Book" w:hAnsi="Franklin Gothic Book"/>
          <w:sz w:val="20"/>
          <w:szCs w:val="20"/>
        </w:rPr>
        <w:t>z</w:t>
      </w:r>
      <w:r w:rsidRPr="00CA4F05">
        <w:rPr>
          <w:rFonts w:ascii="Franklin Gothic Book" w:hAnsi="Franklin Gothic Book"/>
          <w:sz w:val="20"/>
          <w:szCs w:val="20"/>
        </w:rPr>
        <w:t xml:space="preserve">mluvných strán. </w:t>
      </w:r>
    </w:p>
    <w:p w14:paraId="5105D90A" w14:textId="77777777" w:rsidR="00AA0FBD" w:rsidRDefault="00AA0FBD" w:rsidP="00AA0FBD">
      <w:pPr>
        <w:pStyle w:val="Odsekzoznamu"/>
        <w:numPr>
          <w:ilvl w:val="0"/>
          <w:numId w:val="43"/>
        </w:numPr>
        <w:jc w:val="both"/>
        <w:rPr>
          <w:rFonts w:ascii="Franklin Gothic Book" w:hAnsi="Franklin Gothic Book"/>
          <w:sz w:val="20"/>
          <w:szCs w:val="20"/>
        </w:rPr>
      </w:pPr>
      <w:r w:rsidRPr="00CA4F05">
        <w:rPr>
          <w:rFonts w:ascii="Franklin Gothic Book" w:hAnsi="Franklin Gothic Book"/>
          <w:sz w:val="20"/>
          <w:szCs w:val="20"/>
        </w:rPr>
        <w:t xml:space="preserve">V prípade, ak ktorékoľvek ustanovenia tejto </w:t>
      </w:r>
      <w:r w:rsidR="00CA4F05">
        <w:rPr>
          <w:rFonts w:ascii="Franklin Gothic Book" w:hAnsi="Franklin Gothic Book"/>
          <w:sz w:val="20"/>
          <w:szCs w:val="20"/>
        </w:rPr>
        <w:t>z</w:t>
      </w:r>
      <w:r w:rsidRPr="00CA4F05">
        <w:rPr>
          <w:rFonts w:ascii="Franklin Gothic Book" w:hAnsi="Franklin Gothic Book"/>
          <w:sz w:val="20"/>
          <w:szCs w:val="20"/>
        </w:rPr>
        <w:t xml:space="preserve">mluvy je alebo sa stane neplatným alebo neúčinným, nebude to mať vplyv na platnosť a účinnosť ostatných ustanovení </w:t>
      </w:r>
      <w:r w:rsidR="00CA4F05">
        <w:rPr>
          <w:rFonts w:ascii="Franklin Gothic Book" w:hAnsi="Franklin Gothic Book"/>
          <w:sz w:val="20"/>
          <w:szCs w:val="20"/>
        </w:rPr>
        <w:t>z</w:t>
      </w:r>
      <w:r w:rsidRPr="00CA4F05">
        <w:rPr>
          <w:rFonts w:ascii="Franklin Gothic Book" w:hAnsi="Franklin Gothic Book"/>
          <w:sz w:val="20"/>
          <w:szCs w:val="20"/>
        </w:rPr>
        <w:t xml:space="preserve">mluvy. Neplatné alebo neúčinné ustanovenie </w:t>
      </w:r>
      <w:r w:rsidR="00CA4F05">
        <w:rPr>
          <w:rFonts w:ascii="Franklin Gothic Book" w:hAnsi="Franklin Gothic Book"/>
          <w:sz w:val="20"/>
          <w:szCs w:val="20"/>
        </w:rPr>
        <w:t>z</w:t>
      </w:r>
      <w:r w:rsidRPr="00CA4F05">
        <w:rPr>
          <w:rFonts w:ascii="Franklin Gothic Book" w:hAnsi="Franklin Gothic Book"/>
          <w:sz w:val="20"/>
          <w:szCs w:val="20"/>
        </w:rPr>
        <w:t xml:space="preserve">mluvy sa nahradí iným, platným a účinným ustanovením,  ktoré  sa bude svojim významom čo najviac približovať neplatnému alebo neúčinnému ustanoveniu. </w:t>
      </w:r>
    </w:p>
    <w:p w14:paraId="6864282D" w14:textId="77777777" w:rsidR="00AA0FBD" w:rsidRDefault="00AA0FBD" w:rsidP="00AA0FBD">
      <w:pPr>
        <w:pStyle w:val="Odsekzoznamu"/>
        <w:numPr>
          <w:ilvl w:val="0"/>
          <w:numId w:val="43"/>
        </w:numPr>
        <w:jc w:val="both"/>
        <w:rPr>
          <w:rFonts w:ascii="Franklin Gothic Book" w:hAnsi="Franklin Gothic Book"/>
          <w:sz w:val="20"/>
          <w:szCs w:val="20"/>
        </w:rPr>
      </w:pPr>
      <w:r w:rsidRPr="00CA4F05">
        <w:rPr>
          <w:rFonts w:ascii="Franklin Gothic Book" w:hAnsi="Franklin Gothic Book"/>
          <w:sz w:val="20"/>
          <w:szCs w:val="20"/>
        </w:rPr>
        <w:t xml:space="preserve">Táto zmluva nadobúda platnosť a účinnosť dňom jej podpísania oprávnenými zástupcami oboch zmluvných strán. </w:t>
      </w:r>
    </w:p>
    <w:p w14:paraId="6566347E" w14:textId="77777777" w:rsidR="00AA0FBD" w:rsidRDefault="00AA0FBD" w:rsidP="00AA0FBD">
      <w:pPr>
        <w:pStyle w:val="Odsekzoznamu"/>
        <w:numPr>
          <w:ilvl w:val="0"/>
          <w:numId w:val="43"/>
        </w:numPr>
        <w:jc w:val="both"/>
        <w:rPr>
          <w:rFonts w:ascii="Franklin Gothic Book" w:hAnsi="Franklin Gothic Book"/>
          <w:sz w:val="20"/>
          <w:szCs w:val="20"/>
        </w:rPr>
      </w:pPr>
      <w:r w:rsidRPr="00CA4F05">
        <w:rPr>
          <w:rFonts w:ascii="Franklin Gothic Book" w:hAnsi="Franklin Gothic Book"/>
          <w:sz w:val="20"/>
          <w:szCs w:val="20"/>
        </w:rPr>
        <w:t xml:space="preserve">Neoddeliteľnou súčasťou tejto </w:t>
      </w:r>
      <w:r w:rsidR="000A2410">
        <w:rPr>
          <w:rFonts w:ascii="Franklin Gothic Book" w:hAnsi="Franklin Gothic Book"/>
          <w:sz w:val="20"/>
          <w:szCs w:val="20"/>
        </w:rPr>
        <w:t>z</w:t>
      </w:r>
      <w:r w:rsidRPr="00CA4F05">
        <w:rPr>
          <w:rFonts w:ascii="Franklin Gothic Book" w:hAnsi="Franklin Gothic Book"/>
          <w:sz w:val="20"/>
          <w:szCs w:val="20"/>
        </w:rPr>
        <w:t>mluvy je technická špecifikácia predmetu zmluvy tvoriaca jej Prílohu č. 1</w:t>
      </w:r>
      <w:r w:rsidR="000A2410">
        <w:rPr>
          <w:rFonts w:ascii="Franklin Gothic Book" w:hAnsi="Franklin Gothic Book"/>
          <w:sz w:val="20"/>
          <w:szCs w:val="20"/>
        </w:rPr>
        <w:t xml:space="preserve">,cena dodávaného predmetu zmluvy a jej položky v listinnej podobe /Príloha č.2/ </w:t>
      </w:r>
      <w:r w:rsidRPr="00CA4F05">
        <w:rPr>
          <w:rFonts w:ascii="Franklin Gothic Book" w:hAnsi="Franklin Gothic Book"/>
          <w:sz w:val="20"/>
          <w:szCs w:val="20"/>
        </w:rPr>
        <w:t xml:space="preserve">a zoznam subdodávateľov tvoriaci </w:t>
      </w:r>
      <w:r w:rsidR="000A2410">
        <w:rPr>
          <w:rFonts w:ascii="Franklin Gothic Book" w:hAnsi="Franklin Gothic Book"/>
          <w:sz w:val="20"/>
          <w:szCs w:val="20"/>
        </w:rPr>
        <w:t>/</w:t>
      </w:r>
      <w:r w:rsidRPr="00CA4F05">
        <w:rPr>
          <w:rFonts w:ascii="Franklin Gothic Book" w:hAnsi="Franklin Gothic Book"/>
          <w:sz w:val="20"/>
          <w:szCs w:val="20"/>
        </w:rPr>
        <w:t>Prílohu č.</w:t>
      </w:r>
      <w:r w:rsidR="000A2410">
        <w:rPr>
          <w:rFonts w:ascii="Franklin Gothic Book" w:hAnsi="Franklin Gothic Book"/>
          <w:sz w:val="20"/>
          <w:szCs w:val="20"/>
        </w:rPr>
        <w:t>3</w:t>
      </w:r>
      <w:r w:rsidRPr="00CA4F05">
        <w:rPr>
          <w:rFonts w:ascii="Franklin Gothic Book" w:hAnsi="Franklin Gothic Book"/>
          <w:sz w:val="20"/>
          <w:szCs w:val="20"/>
        </w:rPr>
        <w:t xml:space="preserve">. </w:t>
      </w:r>
      <w:r w:rsidR="000A2410">
        <w:rPr>
          <w:rFonts w:ascii="Franklin Gothic Book" w:hAnsi="Franklin Gothic Book"/>
          <w:sz w:val="20"/>
          <w:szCs w:val="20"/>
        </w:rPr>
        <w:t>/</w:t>
      </w:r>
      <w:r w:rsidRPr="00CA4F05">
        <w:rPr>
          <w:rFonts w:ascii="Franklin Gothic Book" w:hAnsi="Franklin Gothic Book"/>
          <w:sz w:val="20"/>
          <w:szCs w:val="20"/>
        </w:rPr>
        <w:t xml:space="preserve"> </w:t>
      </w:r>
    </w:p>
    <w:p w14:paraId="1CF8A011" w14:textId="77777777" w:rsidR="00AA0FBD" w:rsidRDefault="00AA0FBD" w:rsidP="00AA0FBD">
      <w:pPr>
        <w:pStyle w:val="Odsekzoznamu"/>
        <w:numPr>
          <w:ilvl w:val="0"/>
          <w:numId w:val="43"/>
        </w:numPr>
        <w:jc w:val="both"/>
        <w:rPr>
          <w:rFonts w:ascii="Franklin Gothic Book" w:hAnsi="Franklin Gothic Book"/>
          <w:sz w:val="20"/>
          <w:szCs w:val="20"/>
        </w:rPr>
      </w:pPr>
      <w:r w:rsidRPr="00CA4F05">
        <w:rPr>
          <w:rFonts w:ascii="Franklin Gothic Book" w:hAnsi="Franklin Gothic Book"/>
          <w:sz w:val="20"/>
          <w:szCs w:val="20"/>
        </w:rPr>
        <w:t xml:space="preserve">Táto zmluva je vyhotovená v 4 (štyroch) vyhotoveniach, z ktorých po jej podpísaní </w:t>
      </w:r>
      <w:proofErr w:type="spellStart"/>
      <w:r w:rsidRPr="00CA4F05">
        <w:rPr>
          <w:rFonts w:ascii="Franklin Gothic Book" w:hAnsi="Franklin Gothic Book"/>
          <w:sz w:val="20"/>
          <w:szCs w:val="20"/>
        </w:rPr>
        <w:t>obdrží</w:t>
      </w:r>
      <w:proofErr w:type="spellEnd"/>
      <w:r w:rsidRPr="00CA4F05">
        <w:rPr>
          <w:rFonts w:ascii="Franklin Gothic Book" w:hAnsi="Franklin Gothic Book"/>
          <w:sz w:val="20"/>
          <w:szCs w:val="20"/>
        </w:rPr>
        <w:t xml:space="preserve"> </w:t>
      </w:r>
      <w:r w:rsidR="00CA4F05" w:rsidRPr="00CA4F05">
        <w:rPr>
          <w:rFonts w:ascii="Franklin Gothic Book" w:hAnsi="Franklin Gothic Book"/>
          <w:sz w:val="20"/>
          <w:szCs w:val="20"/>
        </w:rPr>
        <w:t>kupujúci</w:t>
      </w:r>
      <w:r w:rsidRPr="00CA4F05">
        <w:rPr>
          <w:rFonts w:ascii="Franklin Gothic Book" w:hAnsi="Franklin Gothic Book"/>
          <w:sz w:val="20"/>
          <w:szCs w:val="20"/>
        </w:rPr>
        <w:t xml:space="preserve"> 2 (dve) vyhotovenia a </w:t>
      </w:r>
      <w:r w:rsidR="00CA4F05" w:rsidRPr="00CA4F05">
        <w:rPr>
          <w:rFonts w:ascii="Franklin Gothic Book" w:hAnsi="Franklin Gothic Book"/>
          <w:sz w:val="20"/>
          <w:szCs w:val="20"/>
        </w:rPr>
        <w:t>predávajúci</w:t>
      </w:r>
      <w:r w:rsidRPr="00CA4F05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CA4F05">
        <w:rPr>
          <w:rFonts w:ascii="Franklin Gothic Book" w:hAnsi="Franklin Gothic Book"/>
          <w:sz w:val="20"/>
          <w:szCs w:val="20"/>
        </w:rPr>
        <w:t>obdrží</w:t>
      </w:r>
      <w:proofErr w:type="spellEnd"/>
      <w:r w:rsidRPr="00CA4F05">
        <w:rPr>
          <w:rFonts w:ascii="Franklin Gothic Book" w:hAnsi="Franklin Gothic Book"/>
          <w:sz w:val="20"/>
          <w:szCs w:val="20"/>
        </w:rPr>
        <w:t xml:space="preserve"> 2 (dve) vyhotovenia. </w:t>
      </w:r>
    </w:p>
    <w:p w14:paraId="09215AEF" w14:textId="77777777" w:rsidR="00AA0FBD" w:rsidRPr="00CA4F05" w:rsidRDefault="00AA0FBD" w:rsidP="00AA0FBD">
      <w:pPr>
        <w:pStyle w:val="Odsekzoznamu"/>
        <w:numPr>
          <w:ilvl w:val="0"/>
          <w:numId w:val="43"/>
        </w:numPr>
        <w:jc w:val="both"/>
        <w:rPr>
          <w:rFonts w:ascii="Franklin Gothic Book" w:hAnsi="Franklin Gothic Book"/>
          <w:sz w:val="20"/>
          <w:szCs w:val="20"/>
        </w:rPr>
      </w:pPr>
      <w:r w:rsidRPr="00CA4F05">
        <w:rPr>
          <w:rFonts w:ascii="Franklin Gothic Book" w:hAnsi="Franklin Gothic Book"/>
          <w:sz w:val="20"/>
          <w:szCs w:val="20"/>
        </w:rPr>
        <w:t xml:space="preserve">Zmluvné strany svojim podpisom potvrdzujú, že si túto </w:t>
      </w:r>
      <w:r w:rsidR="00CA4F05">
        <w:rPr>
          <w:rFonts w:ascii="Franklin Gothic Book" w:hAnsi="Franklin Gothic Book"/>
          <w:sz w:val="20"/>
          <w:szCs w:val="20"/>
        </w:rPr>
        <w:t>z</w:t>
      </w:r>
      <w:r w:rsidRPr="00CA4F05">
        <w:rPr>
          <w:rFonts w:ascii="Franklin Gothic Book" w:hAnsi="Franklin Gothic Book"/>
          <w:sz w:val="20"/>
          <w:szCs w:val="20"/>
        </w:rPr>
        <w:t xml:space="preserve">mluvu prečítali a súhlasia s jej obsahom, ktorý zodpovedá ich slobodnej a vážnej vôli. Ďalej potvrdzujú, že táto </w:t>
      </w:r>
      <w:r w:rsidR="00CA4F05">
        <w:rPr>
          <w:rFonts w:ascii="Franklin Gothic Book" w:hAnsi="Franklin Gothic Book"/>
          <w:sz w:val="20"/>
          <w:szCs w:val="20"/>
        </w:rPr>
        <w:t>z</w:t>
      </w:r>
      <w:r w:rsidRPr="00CA4F05">
        <w:rPr>
          <w:rFonts w:ascii="Franklin Gothic Book" w:hAnsi="Franklin Gothic Book"/>
          <w:sz w:val="20"/>
          <w:szCs w:val="20"/>
        </w:rPr>
        <w:t xml:space="preserve">mluva nebola podpísaná pod nátlakom alebo za nápadne nevýhodných podmienok. </w:t>
      </w:r>
    </w:p>
    <w:p w14:paraId="5FAA437C" w14:textId="77777777" w:rsidR="00AA0FBD" w:rsidRPr="00AA0FBD" w:rsidRDefault="00AA0FBD" w:rsidP="00AA0FBD">
      <w:pPr>
        <w:jc w:val="both"/>
        <w:rPr>
          <w:rFonts w:ascii="Franklin Gothic Book" w:hAnsi="Franklin Gothic Book"/>
          <w:sz w:val="20"/>
          <w:szCs w:val="20"/>
        </w:rPr>
      </w:pPr>
    </w:p>
    <w:p w14:paraId="21EBE2E3" w14:textId="77777777" w:rsidR="00AA0FBD" w:rsidRPr="00AA0FBD" w:rsidRDefault="00AA0FBD" w:rsidP="00AA0FBD">
      <w:pPr>
        <w:jc w:val="both"/>
        <w:rPr>
          <w:rFonts w:ascii="Franklin Gothic Book" w:hAnsi="Franklin Gothic Book"/>
          <w:sz w:val="20"/>
          <w:szCs w:val="20"/>
        </w:rPr>
      </w:pPr>
    </w:p>
    <w:p w14:paraId="716BD516" w14:textId="77777777" w:rsidR="008963DA" w:rsidRDefault="008963DA" w:rsidP="008963DA">
      <w:pPr>
        <w:pStyle w:val="Odsekzoznamu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50DA96CA" w14:textId="77777777" w:rsidR="008963DA" w:rsidRDefault="008963DA" w:rsidP="008963DA">
      <w:pPr>
        <w:pStyle w:val="Odsekzoznamu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6CD7AF80" w14:textId="6299AAF6" w:rsidR="008963DA" w:rsidRPr="000A2410" w:rsidRDefault="008963DA" w:rsidP="000A2410">
      <w:pPr>
        <w:jc w:val="both"/>
        <w:rPr>
          <w:rFonts w:ascii="Franklin Gothic Book" w:hAnsi="Franklin Gothic Book"/>
          <w:sz w:val="20"/>
          <w:szCs w:val="20"/>
        </w:rPr>
      </w:pPr>
      <w:r w:rsidRPr="000A2410">
        <w:rPr>
          <w:rFonts w:ascii="Franklin Gothic Book" w:hAnsi="Franklin Gothic Book"/>
          <w:sz w:val="20"/>
          <w:szCs w:val="20"/>
        </w:rPr>
        <w:t>V ..........................,dňa:</w:t>
      </w:r>
      <w:r w:rsidRPr="000A2410">
        <w:rPr>
          <w:rFonts w:ascii="Franklin Gothic Book" w:hAnsi="Franklin Gothic Book"/>
          <w:sz w:val="20"/>
          <w:szCs w:val="20"/>
        </w:rPr>
        <w:tab/>
      </w:r>
      <w:r w:rsidRPr="000A2410">
        <w:rPr>
          <w:rFonts w:ascii="Franklin Gothic Book" w:hAnsi="Franklin Gothic Book"/>
          <w:sz w:val="20"/>
          <w:szCs w:val="20"/>
        </w:rPr>
        <w:tab/>
      </w:r>
      <w:r w:rsidRPr="000A2410">
        <w:rPr>
          <w:rFonts w:ascii="Franklin Gothic Book" w:hAnsi="Franklin Gothic Book"/>
          <w:sz w:val="20"/>
          <w:szCs w:val="20"/>
        </w:rPr>
        <w:tab/>
      </w:r>
      <w:r w:rsidRPr="000A2410">
        <w:rPr>
          <w:rFonts w:ascii="Franklin Gothic Book" w:hAnsi="Franklin Gothic Book"/>
          <w:sz w:val="20"/>
          <w:szCs w:val="20"/>
        </w:rPr>
        <w:tab/>
      </w:r>
      <w:r w:rsidRPr="000A2410">
        <w:rPr>
          <w:rFonts w:ascii="Franklin Gothic Book" w:hAnsi="Franklin Gothic Book"/>
          <w:sz w:val="20"/>
          <w:szCs w:val="20"/>
        </w:rPr>
        <w:tab/>
      </w:r>
      <w:r w:rsidRPr="000A2410">
        <w:rPr>
          <w:rFonts w:ascii="Franklin Gothic Book" w:hAnsi="Franklin Gothic Book"/>
          <w:sz w:val="20"/>
          <w:szCs w:val="20"/>
        </w:rPr>
        <w:tab/>
        <w:t>V , dňa:</w:t>
      </w:r>
    </w:p>
    <w:p w14:paraId="2974C5D3" w14:textId="77777777" w:rsidR="008963DA" w:rsidRDefault="008963DA" w:rsidP="008963DA">
      <w:pPr>
        <w:pStyle w:val="Odsekzoznamu"/>
        <w:ind w:left="426"/>
        <w:jc w:val="both"/>
        <w:rPr>
          <w:rFonts w:ascii="Franklin Gothic Book" w:hAnsi="Franklin Gothic Book"/>
          <w:sz w:val="20"/>
          <w:szCs w:val="20"/>
        </w:rPr>
      </w:pPr>
    </w:p>
    <w:p w14:paraId="7FD60119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4FF506EE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Predávajúci: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>Kupujúci:</w:t>
      </w:r>
    </w:p>
    <w:p w14:paraId="0617B334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56428417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50D25B05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.........................................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 xml:space="preserve">            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>.........................................</w:t>
      </w:r>
    </w:p>
    <w:p w14:paraId="30FAA18A" w14:textId="3C408BDD" w:rsidR="008963DA" w:rsidRPr="00E62711" w:rsidRDefault="008963DA" w:rsidP="008963DA">
      <w:pPr>
        <w:jc w:val="both"/>
        <w:rPr>
          <w:rFonts w:ascii="Franklin Gothic Book" w:hAnsi="Franklin Gothic Book"/>
          <w:iCs/>
          <w:sz w:val="20"/>
          <w:szCs w:val="20"/>
        </w:rPr>
      </w:pPr>
      <w:r>
        <w:rPr>
          <w:rFonts w:ascii="Franklin Gothic Book" w:hAnsi="Franklin Gothic Book"/>
          <w:i/>
          <w:color w:val="FF0000"/>
          <w:sz w:val="20"/>
          <w:szCs w:val="20"/>
        </w:rPr>
        <w:t>(vyplní uchádzač)</w:t>
      </w:r>
      <w:r>
        <w:rPr>
          <w:rFonts w:ascii="Franklin Gothic Book" w:hAnsi="Franklin Gothic Book"/>
          <w:i/>
          <w:color w:val="FF0000"/>
          <w:sz w:val="20"/>
          <w:szCs w:val="20"/>
        </w:rPr>
        <w:tab/>
      </w:r>
      <w:r>
        <w:rPr>
          <w:rFonts w:ascii="Franklin Gothic Book" w:hAnsi="Franklin Gothic Book"/>
          <w:i/>
          <w:color w:val="FF0000"/>
          <w:sz w:val="20"/>
          <w:szCs w:val="20"/>
        </w:rPr>
        <w:tab/>
      </w:r>
      <w:r>
        <w:rPr>
          <w:rFonts w:ascii="Franklin Gothic Book" w:hAnsi="Franklin Gothic Book"/>
          <w:i/>
          <w:color w:val="FF0000"/>
          <w:sz w:val="20"/>
          <w:szCs w:val="20"/>
        </w:rPr>
        <w:tab/>
      </w:r>
      <w:r>
        <w:rPr>
          <w:rFonts w:ascii="Franklin Gothic Book" w:hAnsi="Franklin Gothic Book"/>
          <w:i/>
          <w:color w:val="FF0000"/>
          <w:sz w:val="20"/>
          <w:szCs w:val="20"/>
        </w:rPr>
        <w:tab/>
      </w:r>
      <w:r>
        <w:rPr>
          <w:rFonts w:ascii="Franklin Gothic Book" w:hAnsi="Franklin Gothic Book"/>
          <w:i/>
          <w:color w:val="FF0000"/>
          <w:sz w:val="20"/>
          <w:szCs w:val="20"/>
        </w:rPr>
        <w:tab/>
      </w:r>
      <w:r>
        <w:rPr>
          <w:rFonts w:ascii="Franklin Gothic Book" w:hAnsi="Franklin Gothic Book"/>
          <w:i/>
          <w:color w:val="FF0000"/>
          <w:sz w:val="20"/>
          <w:szCs w:val="20"/>
        </w:rPr>
        <w:tab/>
      </w:r>
    </w:p>
    <w:p w14:paraId="1A13F2FE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0A5DB52C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47FC039E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2A23ABCD" w14:textId="77777777" w:rsidR="000A2410" w:rsidRDefault="000A2410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3582A46D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6FEAB1FA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Prílohy k zmluve:</w:t>
      </w:r>
    </w:p>
    <w:p w14:paraId="19BAAF7F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29EB4F5D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P. Č.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>Názov prílohy:</w:t>
      </w:r>
    </w:p>
    <w:p w14:paraId="43506D6A" w14:textId="77777777" w:rsidR="008963DA" w:rsidRDefault="008963DA" w:rsidP="008963DA">
      <w:pPr>
        <w:ind w:left="1410" w:hanging="141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Príloha č. 1</w:t>
      </w:r>
      <w:r>
        <w:rPr>
          <w:rFonts w:ascii="Franklin Gothic Book" w:hAnsi="Franklin Gothic Book"/>
          <w:sz w:val="20"/>
          <w:szCs w:val="20"/>
        </w:rPr>
        <w:tab/>
        <w:t xml:space="preserve">Podrobný technický opis a údaje deklarujúce technické parametre dodávaného predmetu zákazky </w:t>
      </w:r>
    </w:p>
    <w:p w14:paraId="7F82520C" w14:textId="77777777" w:rsidR="008963DA" w:rsidRDefault="008963DA" w:rsidP="008963DA">
      <w:pPr>
        <w:ind w:left="1410" w:hanging="141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Príloha č. 2</w:t>
      </w:r>
      <w:r>
        <w:rPr>
          <w:rFonts w:ascii="Franklin Gothic Book" w:hAnsi="Franklin Gothic Book"/>
          <w:sz w:val="20"/>
          <w:szCs w:val="20"/>
        </w:rPr>
        <w:tab/>
        <w:t>Cena dodávaného predmetu z</w:t>
      </w:r>
      <w:r w:rsidR="000A2410">
        <w:rPr>
          <w:rFonts w:ascii="Franklin Gothic Book" w:hAnsi="Franklin Gothic Book"/>
          <w:sz w:val="20"/>
          <w:szCs w:val="20"/>
        </w:rPr>
        <w:t>mluvy</w:t>
      </w:r>
      <w:r>
        <w:rPr>
          <w:rFonts w:ascii="Franklin Gothic Book" w:hAnsi="Franklin Gothic Book"/>
          <w:sz w:val="20"/>
          <w:szCs w:val="20"/>
        </w:rPr>
        <w:t xml:space="preserve"> a jej položky v listinnej podobe </w:t>
      </w:r>
    </w:p>
    <w:p w14:paraId="45928EB2" w14:textId="77777777" w:rsidR="008963DA" w:rsidRDefault="008963DA" w:rsidP="008963DA">
      <w:pPr>
        <w:ind w:left="1410" w:hanging="141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Príloha č. 3</w:t>
      </w:r>
      <w:r>
        <w:rPr>
          <w:rFonts w:ascii="Franklin Gothic Book" w:hAnsi="Franklin Gothic Book"/>
          <w:sz w:val="20"/>
          <w:szCs w:val="20"/>
        </w:rPr>
        <w:tab/>
        <w:t xml:space="preserve">Zoznam subdodávateľov </w:t>
      </w:r>
    </w:p>
    <w:p w14:paraId="227911B7" w14:textId="77777777" w:rsidR="008963DA" w:rsidRDefault="008963DA" w:rsidP="008963DA"/>
    <w:p w14:paraId="19A96529" w14:textId="77777777" w:rsidR="008963DA" w:rsidRDefault="008963DA" w:rsidP="008963DA"/>
    <w:p w14:paraId="129A9AE8" w14:textId="77777777" w:rsidR="008963DA" w:rsidRDefault="008963DA" w:rsidP="008963DA"/>
    <w:p w14:paraId="503574EC" w14:textId="77777777" w:rsidR="008963DA" w:rsidRDefault="008963DA" w:rsidP="008963DA"/>
    <w:p w14:paraId="2DD355E1" w14:textId="77777777" w:rsidR="008963DA" w:rsidRDefault="008963DA" w:rsidP="008963DA"/>
    <w:p w14:paraId="1F9271E8" w14:textId="77777777" w:rsidR="008963DA" w:rsidRDefault="008963DA" w:rsidP="008963DA"/>
    <w:p w14:paraId="50288A9A" w14:textId="77777777" w:rsidR="008963DA" w:rsidRDefault="008963DA" w:rsidP="008963DA"/>
    <w:p w14:paraId="3E5A0E10" w14:textId="77777777" w:rsidR="008963DA" w:rsidRDefault="008963DA" w:rsidP="008963DA"/>
    <w:p w14:paraId="1FDA46AB" w14:textId="77777777" w:rsidR="008963DA" w:rsidRDefault="008963DA" w:rsidP="008963DA"/>
    <w:p w14:paraId="13D5D335" w14:textId="77777777" w:rsidR="000A2410" w:rsidRDefault="000A2410" w:rsidP="008963DA"/>
    <w:p w14:paraId="0D145DDE" w14:textId="77777777" w:rsidR="000A2410" w:rsidRDefault="000A2410" w:rsidP="008963DA"/>
    <w:p w14:paraId="6161B74F" w14:textId="77777777" w:rsidR="000A2410" w:rsidRDefault="000A2410" w:rsidP="008963DA"/>
    <w:p w14:paraId="7CC22B3C" w14:textId="77777777" w:rsidR="000A2410" w:rsidRDefault="000A2410" w:rsidP="008963DA"/>
    <w:p w14:paraId="40019F53" w14:textId="77777777" w:rsidR="000A2410" w:rsidRDefault="000A2410" w:rsidP="008963DA"/>
    <w:p w14:paraId="1949F6D1" w14:textId="77777777" w:rsidR="000A2410" w:rsidRDefault="000A2410" w:rsidP="008963DA"/>
    <w:p w14:paraId="458E643A" w14:textId="77777777" w:rsidR="000A2410" w:rsidRDefault="000A2410" w:rsidP="008963DA"/>
    <w:p w14:paraId="02A7D6AC" w14:textId="77777777" w:rsidR="000A2410" w:rsidRDefault="000A2410" w:rsidP="008963DA"/>
    <w:p w14:paraId="7BE3308A" w14:textId="77777777" w:rsidR="000A2410" w:rsidRDefault="000A2410" w:rsidP="008963DA"/>
    <w:p w14:paraId="55CA16D8" w14:textId="77777777" w:rsidR="000A2410" w:rsidRDefault="000A2410" w:rsidP="008963DA"/>
    <w:p w14:paraId="44DB3EDA" w14:textId="77777777" w:rsidR="000A2410" w:rsidRDefault="000A2410" w:rsidP="008963DA"/>
    <w:p w14:paraId="2A06F7A1" w14:textId="77777777" w:rsidR="008963DA" w:rsidRDefault="008963DA" w:rsidP="008963DA"/>
    <w:p w14:paraId="6856AB6F" w14:textId="77777777" w:rsidR="00FF7507" w:rsidRDefault="00FF7507" w:rsidP="008963DA"/>
    <w:p w14:paraId="5FFBBA42" w14:textId="77777777" w:rsidR="00FF7507" w:rsidRDefault="00FF7507" w:rsidP="008963DA"/>
    <w:p w14:paraId="57255642" w14:textId="77777777" w:rsidR="008963DA" w:rsidRDefault="008963DA" w:rsidP="008963DA"/>
    <w:p w14:paraId="4E6B0B7A" w14:textId="77777777" w:rsidR="008963DA" w:rsidRPr="00E62711" w:rsidRDefault="008963DA" w:rsidP="008963DA">
      <w:pPr>
        <w:autoSpaceDE w:val="0"/>
        <w:autoSpaceDN w:val="0"/>
        <w:ind w:left="4963" w:firstLine="709"/>
        <w:rPr>
          <w:rFonts w:ascii="Franklin Gothic Book" w:eastAsia="Batang" w:hAnsi="Franklin Gothic Book"/>
          <w:b/>
          <w:sz w:val="20"/>
          <w:szCs w:val="20"/>
          <w:lang w:bidi="he-IL"/>
        </w:rPr>
      </w:pPr>
      <w:r w:rsidRPr="00E62711">
        <w:rPr>
          <w:rFonts w:ascii="Franklin Gothic Book" w:eastAsia="Batang" w:hAnsi="Franklin Gothic Book"/>
          <w:b/>
          <w:sz w:val="20"/>
          <w:szCs w:val="20"/>
          <w:lang w:bidi="he-IL"/>
        </w:rPr>
        <w:t>Príloha č. 3 Zoznam subdodávateľov</w:t>
      </w:r>
    </w:p>
    <w:p w14:paraId="7BA41791" w14:textId="77777777" w:rsidR="008963DA" w:rsidRDefault="008963DA" w:rsidP="008963DA"/>
    <w:p w14:paraId="6129041E" w14:textId="77777777" w:rsidR="008963DA" w:rsidRDefault="008963DA" w:rsidP="008963DA"/>
    <w:p w14:paraId="7D8FE935" w14:textId="77777777" w:rsidR="008963DA" w:rsidRDefault="008963DA" w:rsidP="008963DA">
      <w:pPr>
        <w:autoSpaceDE w:val="0"/>
        <w:autoSpaceDN w:val="0"/>
        <w:jc w:val="center"/>
        <w:rPr>
          <w:rFonts w:ascii="Franklin Gothic Book" w:eastAsia="Batang" w:hAnsi="Franklin Gothic Book"/>
          <w:b/>
          <w:sz w:val="20"/>
          <w:szCs w:val="20"/>
          <w:lang w:bidi="he-IL"/>
        </w:rPr>
      </w:pPr>
      <w:r>
        <w:rPr>
          <w:rFonts w:ascii="Franklin Gothic Book" w:eastAsia="Batang" w:hAnsi="Franklin Gothic Book"/>
          <w:b/>
          <w:sz w:val="20"/>
          <w:szCs w:val="20"/>
          <w:lang w:bidi="he-IL"/>
        </w:rPr>
        <w:t>Zoznam subdodávateľov</w:t>
      </w:r>
    </w:p>
    <w:p w14:paraId="14F28F31" w14:textId="77777777" w:rsidR="008963DA" w:rsidRDefault="008963DA" w:rsidP="008963DA">
      <w:pPr>
        <w:autoSpaceDE w:val="0"/>
        <w:autoSpaceDN w:val="0"/>
        <w:rPr>
          <w:rFonts w:ascii="Franklin Gothic Book" w:eastAsia="Batang" w:hAnsi="Franklin Gothic Book"/>
          <w:b/>
          <w:sz w:val="20"/>
          <w:szCs w:val="20"/>
          <w:lang w:bidi="he-IL"/>
        </w:rPr>
      </w:pP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128"/>
        <w:gridCol w:w="2794"/>
        <w:gridCol w:w="3111"/>
        <w:gridCol w:w="1181"/>
      </w:tblGrid>
      <w:tr w:rsidR="008963DA" w14:paraId="267B8081" w14:textId="77777777" w:rsidTr="00C04B5C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04DF" w14:textId="77777777" w:rsidR="008963DA" w:rsidRDefault="008963DA" w:rsidP="00C04B5C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i/>
                <w:sz w:val="20"/>
                <w:szCs w:val="20"/>
                <w:lang w:eastAsia="en-US" w:bidi="he-IL"/>
              </w:rPr>
            </w:pPr>
            <w:proofErr w:type="spellStart"/>
            <w:r>
              <w:rPr>
                <w:rFonts w:ascii="Franklin Gothic Book" w:eastAsia="Batang" w:hAnsi="Franklin Gothic Book"/>
                <w:i/>
                <w:sz w:val="20"/>
                <w:szCs w:val="20"/>
                <w:lang w:eastAsia="en-US" w:bidi="he-IL"/>
              </w:rPr>
              <w:t>P.č</w:t>
            </w:r>
            <w:proofErr w:type="spellEnd"/>
            <w:r>
              <w:rPr>
                <w:rFonts w:ascii="Franklin Gothic Book" w:eastAsia="Batang" w:hAnsi="Franklin Gothic Book"/>
                <w:i/>
                <w:sz w:val="20"/>
                <w:szCs w:val="20"/>
                <w:lang w:eastAsia="en-US" w:bidi="he-IL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B016" w14:textId="77777777" w:rsidR="008963DA" w:rsidRDefault="008963DA" w:rsidP="00C04B5C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i/>
                <w:sz w:val="20"/>
                <w:szCs w:val="20"/>
                <w:lang w:eastAsia="en-US" w:bidi="he-IL"/>
              </w:rPr>
            </w:pPr>
            <w:r>
              <w:rPr>
                <w:rFonts w:ascii="Franklin Gothic Book" w:eastAsia="Batang" w:hAnsi="Franklin Gothic Book"/>
                <w:i/>
                <w:sz w:val="20"/>
                <w:szCs w:val="20"/>
                <w:lang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03FF" w14:textId="77777777" w:rsidR="008963DA" w:rsidRDefault="008963DA" w:rsidP="00C04B5C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i/>
                <w:sz w:val="20"/>
                <w:szCs w:val="20"/>
                <w:lang w:eastAsia="en-US" w:bidi="he-IL"/>
              </w:rPr>
            </w:pPr>
            <w:r>
              <w:rPr>
                <w:rFonts w:ascii="Franklin Gothic Book" w:eastAsia="Batang" w:hAnsi="Franklin Gothic Book"/>
                <w:i/>
                <w:sz w:val="20"/>
                <w:szCs w:val="20"/>
                <w:lang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3CD4" w14:textId="77777777" w:rsidR="008963DA" w:rsidRDefault="008963DA" w:rsidP="00C04B5C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i/>
                <w:sz w:val="20"/>
                <w:szCs w:val="20"/>
                <w:lang w:eastAsia="en-US" w:bidi="he-IL"/>
              </w:rPr>
            </w:pPr>
            <w:r>
              <w:rPr>
                <w:rFonts w:ascii="Franklin Gothic Book" w:eastAsia="Batang" w:hAnsi="Franklin Gothic Book"/>
                <w:i/>
                <w:sz w:val="20"/>
                <w:szCs w:val="20"/>
                <w:lang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8021" w14:textId="77777777" w:rsidR="008963DA" w:rsidRDefault="008963DA" w:rsidP="00C04B5C">
            <w:pPr>
              <w:autoSpaceDE w:val="0"/>
              <w:autoSpaceDN w:val="0"/>
              <w:spacing w:line="276" w:lineRule="auto"/>
              <w:jc w:val="center"/>
              <w:rPr>
                <w:rFonts w:ascii="Franklin Gothic Book" w:eastAsia="Batang" w:hAnsi="Franklin Gothic Book"/>
                <w:i/>
                <w:sz w:val="20"/>
                <w:szCs w:val="20"/>
                <w:lang w:eastAsia="en-US" w:bidi="he-IL"/>
              </w:rPr>
            </w:pPr>
            <w:r>
              <w:rPr>
                <w:rFonts w:ascii="Franklin Gothic Book" w:eastAsia="Batang" w:hAnsi="Franklin Gothic Book"/>
                <w:i/>
                <w:sz w:val="20"/>
                <w:szCs w:val="20"/>
                <w:lang w:eastAsia="en-US" w:bidi="he-IL"/>
              </w:rPr>
              <w:t>Podiel  na celkovom objeme vyjadrený sumou</w:t>
            </w:r>
          </w:p>
        </w:tc>
      </w:tr>
      <w:tr w:rsidR="008963DA" w14:paraId="404B4049" w14:textId="77777777" w:rsidTr="00C04B5C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AEB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sz w:val="20"/>
                <w:szCs w:val="20"/>
                <w:lang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2335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  <w:p w14:paraId="44AC6937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4F54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  <w:p w14:paraId="21E91605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82C1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DDCA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</w:tc>
      </w:tr>
      <w:tr w:rsidR="008963DA" w14:paraId="66CDF607" w14:textId="77777777" w:rsidTr="00C04B5C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0950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sz w:val="20"/>
                <w:szCs w:val="20"/>
                <w:lang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FEE8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  <w:p w14:paraId="362AD0A4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EC8F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  <w:p w14:paraId="568A00A4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737D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4911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</w:tc>
      </w:tr>
      <w:tr w:rsidR="008963DA" w14:paraId="4635036C" w14:textId="77777777" w:rsidTr="00C04B5C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71E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sz w:val="20"/>
                <w:szCs w:val="20"/>
                <w:lang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D4F1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  <w:p w14:paraId="00EC007D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7434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  <w:p w14:paraId="1605E2F5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9DF4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8863" w14:textId="77777777" w:rsidR="008963DA" w:rsidRDefault="008963DA" w:rsidP="00C04B5C">
            <w:pPr>
              <w:autoSpaceDE w:val="0"/>
              <w:autoSpaceDN w:val="0"/>
              <w:spacing w:line="276" w:lineRule="auto"/>
              <w:rPr>
                <w:rFonts w:ascii="Franklin Gothic Book" w:eastAsia="Batang" w:hAnsi="Franklin Gothic Book"/>
                <w:b/>
                <w:sz w:val="20"/>
                <w:szCs w:val="20"/>
                <w:lang w:eastAsia="en-US" w:bidi="he-IL"/>
              </w:rPr>
            </w:pPr>
          </w:p>
        </w:tc>
      </w:tr>
    </w:tbl>
    <w:p w14:paraId="7AD12EAE" w14:textId="77777777" w:rsidR="008963DA" w:rsidRDefault="008963DA" w:rsidP="008963DA">
      <w:pPr>
        <w:autoSpaceDE w:val="0"/>
        <w:autoSpaceDN w:val="0"/>
        <w:rPr>
          <w:rFonts w:ascii="Franklin Gothic Book" w:eastAsia="Batang" w:hAnsi="Franklin Gothic Book"/>
          <w:sz w:val="20"/>
          <w:szCs w:val="20"/>
          <w:lang w:eastAsia="cs-CZ" w:bidi="he-IL"/>
        </w:rPr>
      </w:pPr>
    </w:p>
    <w:p w14:paraId="45F8D15B" w14:textId="77777777" w:rsidR="008963DA" w:rsidRDefault="008963DA" w:rsidP="008963DA">
      <w:pPr>
        <w:autoSpaceDE w:val="0"/>
        <w:autoSpaceDN w:val="0"/>
        <w:rPr>
          <w:rFonts w:ascii="Franklin Gothic Book" w:eastAsia="Batang" w:hAnsi="Franklin Gothic Book"/>
          <w:sz w:val="20"/>
          <w:szCs w:val="20"/>
          <w:lang w:bidi="he-IL"/>
        </w:rPr>
      </w:pPr>
    </w:p>
    <w:p w14:paraId="75846B8B" w14:textId="77777777" w:rsidR="000A2410" w:rsidRDefault="000A2410" w:rsidP="008963DA">
      <w:pPr>
        <w:autoSpaceDE w:val="0"/>
        <w:autoSpaceDN w:val="0"/>
        <w:rPr>
          <w:rFonts w:ascii="Franklin Gothic Book" w:eastAsia="Batang" w:hAnsi="Franklin Gothic Book"/>
          <w:sz w:val="20"/>
          <w:szCs w:val="20"/>
          <w:lang w:bidi="he-IL"/>
        </w:rPr>
      </w:pPr>
    </w:p>
    <w:p w14:paraId="741EAB61" w14:textId="77777777" w:rsidR="008963DA" w:rsidRDefault="008963DA" w:rsidP="008963DA">
      <w:pPr>
        <w:pStyle w:val="Odsekzoznamu"/>
        <w:ind w:left="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V ..........................,dňa: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E62711">
        <w:rPr>
          <w:rFonts w:ascii="Franklin Gothic Book" w:hAnsi="Franklin Gothic Book"/>
          <w:sz w:val="20"/>
          <w:szCs w:val="20"/>
        </w:rPr>
        <w:t>V Humennom,  dňa:</w:t>
      </w:r>
    </w:p>
    <w:p w14:paraId="57A19A0E" w14:textId="77777777" w:rsidR="008963DA" w:rsidRDefault="008963DA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6D9FE1A0" w14:textId="77777777" w:rsidR="000A2410" w:rsidRDefault="000A2410" w:rsidP="008963DA">
      <w:pPr>
        <w:jc w:val="both"/>
        <w:rPr>
          <w:rFonts w:ascii="Franklin Gothic Book" w:hAnsi="Franklin Gothic Book"/>
          <w:sz w:val="20"/>
          <w:szCs w:val="20"/>
        </w:rPr>
      </w:pPr>
    </w:p>
    <w:p w14:paraId="299FAF76" w14:textId="77777777" w:rsidR="008963DA" w:rsidRDefault="008963DA" w:rsidP="008963DA">
      <w:pPr>
        <w:jc w:val="both"/>
        <w:rPr>
          <w:rFonts w:ascii="Franklin Gothic Book" w:hAnsi="Franklin Gothic Book"/>
          <w:i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Predávajúci: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>Kupujúci:</w:t>
      </w:r>
      <w:r w:rsidRPr="00FC450A">
        <w:rPr>
          <w:rFonts w:ascii="Franklin Gothic Book" w:hAnsi="Franklin Gothic Book"/>
          <w:iCs/>
          <w:sz w:val="20"/>
          <w:szCs w:val="20"/>
        </w:rPr>
        <w:t xml:space="preserve"> </w:t>
      </w:r>
    </w:p>
    <w:p w14:paraId="6E1B10EA" w14:textId="77777777" w:rsidR="008963DA" w:rsidRDefault="008963DA" w:rsidP="008963DA">
      <w:pPr>
        <w:jc w:val="both"/>
        <w:rPr>
          <w:rFonts w:ascii="Franklin Gothic Book" w:hAnsi="Franklin Gothic Book"/>
          <w:iCs/>
          <w:sz w:val="20"/>
          <w:szCs w:val="20"/>
        </w:rPr>
      </w:pPr>
    </w:p>
    <w:p w14:paraId="1F64D30D" w14:textId="77777777" w:rsidR="008963DA" w:rsidRDefault="008963DA" w:rsidP="008963DA">
      <w:pPr>
        <w:jc w:val="both"/>
        <w:rPr>
          <w:rFonts w:ascii="Franklin Gothic Book" w:hAnsi="Franklin Gothic Book"/>
          <w:iCs/>
          <w:sz w:val="20"/>
          <w:szCs w:val="20"/>
        </w:rPr>
      </w:pPr>
    </w:p>
    <w:p w14:paraId="7A015EE1" w14:textId="77777777" w:rsidR="008963DA" w:rsidRDefault="008963DA" w:rsidP="008963DA">
      <w:pPr>
        <w:jc w:val="both"/>
        <w:rPr>
          <w:rFonts w:ascii="Franklin Gothic Book" w:hAnsi="Franklin Gothic Book"/>
          <w:iCs/>
          <w:sz w:val="20"/>
          <w:szCs w:val="20"/>
        </w:rPr>
      </w:pPr>
    </w:p>
    <w:p w14:paraId="21A1D0AE" w14:textId="77777777" w:rsidR="008963DA" w:rsidRDefault="008963DA" w:rsidP="008963DA">
      <w:pPr>
        <w:jc w:val="both"/>
        <w:rPr>
          <w:rFonts w:ascii="Franklin Gothic Book" w:hAnsi="Franklin Gothic Book"/>
          <w:iCs/>
          <w:sz w:val="20"/>
          <w:szCs w:val="20"/>
        </w:rPr>
      </w:pPr>
      <w:r>
        <w:rPr>
          <w:rFonts w:ascii="Franklin Gothic Book" w:hAnsi="Franklin Gothic Book"/>
          <w:iCs/>
          <w:sz w:val="20"/>
          <w:szCs w:val="20"/>
        </w:rPr>
        <w:t>..............................................</w:t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  <w:t>............................................</w:t>
      </w:r>
    </w:p>
    <w:p w14:paraId="57CF6F43" w14:textId="77777777" w:rsidR="008963DA" w:rsidRPr="00E62711" w:rsidRDefault="008963DA" w:rsidP="008963DA">
      <w:pPr>
        <w:jc w:val="both"/>
        <w:rPr>
          <w:rFonts w:ascii="Franklin Gothic Book" w:hAnsi="Franklin Gothic Book"/>
          <w:iCs/>
          <w:sz w:val="20"/>
          <w:szCs w:val="20"/>
        </w:rPr>
      </w:pPr>
      <w:r>
        <w:rPr>
          <w:rFonts w:ascii="Franklin Gothic Book" w:hAnsi="Franklin Gothic Book"/>
          <w:i/>
          <w:color w:val="FF0000"/>
          <w:sz w:val="20"/>
          <w:szCs w:val="20"/>
        </w:rPr>
        <w:t>(vyplní uchádzač)</w:t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 w:rsidRPr="00E62711">
        <w:rPr>
          <w:rFonts w:ascii="Franklin Gothic Book" w:hAnsi="Franklin Gothic Book"/>
          <w:iCs/>
          <w:sz w:val="20"/>
          <w:szCs w:val="20"/>
        </w:rPr>
        <w:t xml:space="preserve">Ing. Radovan </w:t>
      </w:r>
      <w:proofErr w:type="spellStart"/>
      <w:r w:rsidRPr="00E62711">
        <w:rPr>
          <w:rFonts w:ascii="Franklin Gothic Book" w:hAnsi="Franklin Gothic Book"/>
          <w:iCs/>
          <w:sz w:val="20"/>
          <w:szCs w:val="20"/>
        </w:rPr>
        <w:t>Ulehla</w:t>
      </w:r>
      <w:proofErr w:type="spellEnd"/>
    </w:p>
    <w:p w14:paraId="4BEC4531" w14:textId="77777777" w:rsidR="00BB4B7D" w:rsidRDefault="00BB4B7D"/>
    <w:p w14:paraId="42273933" w14:textId="77777777" w:rsidR="0040078B" w:rsidRDefault="0040078B"/>
    <w:p w14:paraId="75CA2F8B" w14:textId="77777777" w:rsidR="0040078B" w:rsidRDefault="0040078B"/>
    <w:p w14:paraId="688ED56A" w14:textId="77777777" w:rsidR="0040078B" w:rsidRDefault="0040078B"/>
    <w:sectPr w:rsidR="0040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-Bold">
    <w:panose1 w:val="020B0604020202020204"/>
    <w:charset w:val="00"/>
    <w:family w:val="swiss"/>
    <w:pitch w:val="variable"/>
    <w:sig w:usb0="00000005" w:usb1="C000605B" w:usb2="00000029" w:usb3="00000000" w:csb0="000101FF" w:csb1="00000000"/>
  </w:font>
  <w:font w:name="Roboto-Regular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2B2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109C6"/>
    <w:multiLevelType w:val="hybridMultilevel"/>
    <w:tmpl w:val="EA94D3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D41066"/>
    <w:multiLevelType w:val="hybridMultilevel"/>
    <w:tmpl w:val="804AFC4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0C2443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34D3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44851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817072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F75069"/>
    <w:multiLevelType w:val="hybridMultilevel"/>
    <w:tmpl w:val="D38E6742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01F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6A5347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191AD8"/>
    <w:multiLevelType w:val="hybridMultilevel"/>
    <w:tmpl w:val="00A64AE8"/>
    <w:lvl w:ilvl="0" w:tplc="350C646E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287BD7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0A29A4"/>
    <w:multiLevelType w:val="hybridMultilevel"/>
    <w:tmpl w:val="8110A5F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E2F0E8F"/>
    <w:multiLevelType w:val="hybridMultilevel"/>
    <w:tmpl w:val="474CB92E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8463E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131513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0C4F61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5B79CF"/>
    <w:multiLevelType w:val="hybridMultilevel"/>
    <w:tmpl w:val="B734C766"/>
    <w:lvl w:ilvl="0" w:tplc="D18C9306">
      <w:start w:val="1"/>
      <w:numFmt w:val="decimal"/>
      <w:lvlText w:val="%1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62E42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B20523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1018AB"/>
    <w:multiLevelType w:val="hybridMultilevel"/>
    <w:tmpl w:val="40FC5666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B44860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AC3C9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FB1F9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DD530A"/>
    <w:multiLevelType w:val="hybridMultilevel"/>
    <w:tmpl w:val="47668046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3B28"/>
    <w:multiLevelType w:val="multilevel"/>
    <w:tmpl w:val="498CD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6F25AE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B16759"/>
    <w:multiLevelType w:val="hybridMultilevel"/>
    <w:tmpl w:val="0BC62B10"/>
    <w:lvl w:ilvl="0" w:tplc="041B0017">
      <w:start w:val="1"/>
      <w:numFmt w:val="lowerLetter"/>
      <w:lvlText w:val="%1)"/>
      <w:lvlJc w:val="left"/>
      <w:pPr>
        <w:ind w:left="2345" w:hanging="360"/>
      </w:pPr>
    </w:lvl>
    <w:lvl w:ilvl="1" w:tplc="041B0019">
      <w:start w:val="1"/>
      <w:numFmt w:val="lowerLetter"/>
      <w:lvlText w:val="%2."/>
      <w:lvlJc w:val="left"/>
      <w:pPr>
        <w:ind w:left="3065" w:hanging="360"/>
      </w:pPr>
    </w:lvl>
    <w:lvl w:ilvl="2" w:tplc="041B001B">
      <w:start w:val="1"/>
      <w:numFmt w:val="lowerRoman"/>
      <w:lvlText w:val="%3."/>
      <w:lvlJc w:val="right"/>
      <w:pPr>
        <w:ind w:left="3785" w:hanging="180"/>
      </w:pPr>
    </w:lvl>
    <w:lvl w:ilvl="3" w:tplc="041B000F">
      <w:start w:val="1"/>
      <w:numFmt w:val="decimal"/>
      <w:lvlText w:val="%4."/>
      <w:lvlJc w:val="left"/>
      <w:pPr>
        <w:ind w:left="4505" w:hanging="360"/>
      </w:pPr>
    </w:lvl>
    <w:lvl w:ilvl="4" w:tplc="041B0019">
      <w:start w:val="1"/>
      <w:numFmt w:val="lowerLetter"/>
      <w:lvlText w:val="%5."/>
      <w:lvlJc w:val="left"/>
      <w:pPr>
        <w:ind w:left="5225" w:hanging="360"/>
      </w:pPr>
    </w:lvl>
    <w:lvl w:ilvl="5" w:tplc="041B001B">
      <w:start w:val="1"/>
      <w:numFmt w:val="lowerRoman"/>
      <w:lvlText w:val="%6."/>
      <w:lvlJc w:val="right"/>
      <w:pPr>
        <w:ind w:left="5945" w:hanging="180"/>
      </w:pPr>
    </w:lvl>
    <w:lvl w:ilvl="6" w:tplc="041B000F">
      <w:start w:val="1"/>
      <w:numFmt w:val="decimal"/>
      <w:lvlText w:val="%7."/>
      <w:lvlJc w:val="left"/>
      <w:pPr>
        <w:ind w:left="6665" w:hanging="360"/>
      </w:pPr>
    </w:lvl>
    <w:lvl w:ilvl="7" w:tplc="041B0019">
      <w:start w:val="1"/>
      <w:numFmt w:val="lowerLetter"/>
      <w:lvlText w:val="%8."/>
      <w:lvlJc w:val="left"/>
      <w:pPr>
        <w:ind w:left="7385" w:hanging="360"/>
      </w:pPr>
    </w:lvl>
    <w:lvl w:ilvl="8" w:tplc="041B001B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58987CC5"/>
    <w:multiLevelType w:val="hybridMultilevel"/>
    <w:tmpl w:val="D9B8F110"/>
    <w:lvl w:ilvl="0" w:tplc="A064CBFE">
      <w:start w:val="1"/>
      <w:numFmt w:val="upperRoman"/>
      <w:lvlText w:val="%1."/>
      <w:lvlJc w:val="left"/>
      <w:pPr>
        <w:ind w:left="2564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B320C"/>
    <w:multiLevelType w:val="hybridMultilevel"/>
    <w:tmpl w:val="4FE20182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B12C3"/>
    <w:multiLevelType w:val="hybridMultilevel"/>
    <w:tmpl w:val="BBBC9834"/>
    <w:lvl w:ilvl="0" w:tplc="6A909D2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1B332B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533020"/>
    <w:multiLevelType w:val="hybridMultilevel"/>
    <w:tmpl w:val="2E386412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F627A"/>
    <w:multiLevelType w:val="hybridMultilevel"/>
    <w:tmpl w:val="D2EC5A14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02E75"/>
    <w:multiLevelType w:val="hybridMultilevel"/>
    <w:tmpl w:val="47668046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00E85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89634E"/>
    <w:multiLevelType w:val="hybridMultilevel"/>
    <w:tmpl w:val="BD50262A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A3115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</w:num>
  <w:num w:numId="14">
    <w:abstractNumId w:val="0"/>
  </w:num>
  <w:num w:numId="15">
    <w:abstractNumId w:val="28"/>
  </w:num>
  <w:num w:numId="16">
    <w:abstractNumId w:val="21"/>
  </w:num>
  <w:num w:numId="17">
    <w:abstractNumId w:val="29"/>
  </w:num>
  <w:num w:numId="18">
    <w:abstractNumId w:val="24"/>
  </w:num>
  <w:num w:numId="19">
    <w:abstractNumId w:val="15"/>
  </w:num>
  <w:num w:numId="20">
    <w:abstractNumId w:val="38"/>
  </w:num>
  <w:num w:numId="21">
    <w:abstractNumId w:val="10"/>
  </w:num>
  <w:num w:numId="22">
    <w:abstractNumId w:val="9"/>
  </w:num>
  <w:num w:numId="23">
    <w:abstractNumId w:val="16"/>
  </w:num>
  <w:num w:numId="24">
    <w:abstractNumId w:val="11"/>
  </w:num>
  <w:num w:numId="25">
    <w:abstractNumId w:val="5"/>
  </w:num>
  <w:num w:numId="26">
    <w:abstractNumId w:val="3"/>
  </w:num>
  <w:num w:numId="27">
    <w:abstractNumId w:val="17"/>
  </w:num>
  <w:num w:numId="28">
    <w:abstractNumId w:val="37"/>
  </w:num>
  <w:num w:numId="29">
    <w:abstractNumId w:val="32"/>
  </w:num>
  <w:num w:numId="30">
    <w:abstractNumId w:val="8"/>
  </w:num>
  <w:num w:numId="31">
    <w:abstractNumId w:val="20"/>
  </w:num>
  <w:num w:numId="32">
    <w:abstractNumId w:val="14"/>
  </w:num>
  <w:num w:numId="33">
    <w:abstractNumId w:val="6"/>
  </w:num>
  <w:num w:numId="34">
    <w:abstractNumId w:val="30"/>
  </w:num>
  <w:num w:numId="35">
    <w:abstractNumId w:val="22"/>
  </w:num>
  <w:num w:numId="36">
    <w:abstractNumId w:val="33"/>
  </w:num>
  <w:num w:numId="37">
    <w:abstractNumId w:val="1"/>
  </w:num>
  <w:num w:numId="38">
    <w:abstractNumId w:val="34"/>
  </w:num>
  <w:num w:numId="39">
    <w:abstractNumId w:val="7"/>
  </w:num>
  <w:num w:numId="40">
    <w:abstractNumId w:val="31"/>
  </w:num>
  <w:num w:numId="41">
    <w:abstractNumId w:val="25"/>
  </w:num>
  <w:num w:numId="42">
    <w:abstractNumId w:val="3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B12"/>
    <w:rsid w:val="00086821"/>
    <w:rsid w:val="000A2410"/>
    <w:rsid w:val="001009A4"/>
    <w:rsid w:val="001271CF"/>
    <w:rsid w:val="001946DE"/>
    <w:rsid w:val="0040078B"/>
    <w:rsid w:val="00421B12"/>
    <w:rsid w:val="0044075A"/>
    <w:rsid w:val="004418C7"/>
    <w:rsid w:val="004C6636"/>
    <w:rsid w:val="005221F9"/>
    <w:rsid w:val="005475C0"/>
    <w:rsid w:val="00570930"/>
    <w:rsid w:val="005E5613"/>
    <w:rsid w:val="006B023E"/>
    <w:rsid w:val="006B386C"/>
    <w:rsid w:val="006B6FDD"/>
    <w:rsid w:val="0070627A"/>
    <w:rsid w:val="007948E1"/>
    <w:rsid w:val="007F5291"/>
    <w:rsid w:val="00825894"/>
    <w:rsid w:val="008963DA"/>
    <w:rsid w:val="0099489C"/>
    <w:rsid w:val="009B5AD5"/>
    <w:rsid w:val="00A921B3"/>
    <w:rsid w:val="00AA0FBD"/>
    <w:rsid w:val="00B76C0C"/>
    <w:rsid w:val="00BB2136"/>
    <w:rsid w:val="00BB4B7D"/>
    <w:rsid w:val="00C731EC"/>
    <w:rsid w:val="00C771E0"/>
    <w:rsid w:val="00CA4F05"/>
    <w:rsid w:val="00CC78E7"/>
    <w:rsid w:val="00CF44F9"/>
    <w:rsid w:val="00D0730F"/>
    <w:rsid w:val="00D36125"/>
    <w:rsid w:val="00D51C6C"/>
    <w:rsid w:val="00E56571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91F8"/>
  <w15:docId w15:val="{C43B171D-589D-A644-A484-D077C804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1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21B12"/>
    <w:pPr>
      <w:ind w:left="708"/>
    </w:pPr>
  </w:style>
  <w:style w:type="character" w:customStyle="1" w:styleId="ra">
    <w:name w:val="ra"/>
    <w:basedOn w:val="Predvolenpsmoodseku"/>
    <w:rsid w:val="00421B12"/>
  </w:style>
  <w:style w:type="character" w:customStyle="1" w:styleId="titlevalue">
    <w:name w:val="titlevalue"/>
    <w:rsid w:val="00421B12"/>
  </w:style>
  <w:style w:type="character" w:customStyle="1" w:styleId="bold">
    <w:name w:val="bold"/>
    <w:rsid w:val="00421B12"/>
  </w:style>
  <w:style w:type="character" w:styleId="Zvraznenie">
    <w:name w:val="Emphasis"/>
    <w:basedOn w:val="Predvolenpsmoodseku"/>
    <w:uiPriority w:val="99"/>
    <w:qFormat/>
    <w:rsid w:val="00421B12"/>
    <w:rPr>
      <w:i/>
      <w:iCs/>
    </w:rPr>
  </w:style>
  <w:style w:type="paragraph" w:customStyle="1" w:styleId="default">
    <w:name w:val="default"/>
    <w:basedOn w:val="Normlny"/>
    <w:rsid w:val="004007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40078B"/>
  </w:style>
  <w:style w:type="character" w:customStyle="1" w:styleId="OdsekzoznamuChar">
    <w:name w:val="Odsek zoznamu Char"/>
    <w:link w:val="Odsekzoznamu"/>
    <w:uiPriority w:val="34"/>
    <w:locked/>
    <w:rsid w:val="008963D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825894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82589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78E7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78E7"/>
    <w:rPr>
      <w:rFonts w:ascii="Times New Roman" w:eastAsia="Times New Roman" w:hAnsi="Times New Roman" w:cs="Times New Roman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Novak</dc:creator>
  <cp:lastModifiedBy>Waczlavová Zuzana, JUDr.</cp:lastModifiedBy>
  <cp:revision>3</cp:revision>
  <dcterms:created xsi:type="dcterms:W3CDTF">2021-03-31T10:24:00Z</dcterms:created>
  <dcterms:modified xsi:type="dcterms:W3CDTF">2021-03-31T12:01:00Z</dcterms:modified>
</cp:coreProperties>
</file>